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C3C" w:rsidRDefault="006F261C">
      <w:pPr>
        <w:jc w:val="center"/>
      </w:pPr>
      <w:r>
        <w:rPr>
          <w:rFonts w:ascii="Aptos" w:hAnsi="Aptos"/>
          <w:color w:val="000000"/>
          <w:sz w:val="44"/>
        </w:rPr>
        <w:t>Peripheral Visions: Unveiling the Hidden Potential of Peripherals</w:t>
      </w:r>
    </w:p>
    <w:p w:rsidR="006F4C3C" w:rsidRDefault="006F261C">
      <w:pPr>
        <w:pStyle w:val="NoSpacing"/>
        <w:jc w:val="center"/>
      </w:pPr>
      <w:r>
        <w:rPr>
          <w:rFonts w:ascii="Aptos" w:hAnsi="Aptos"/>
          <w:color w:val="000000"/>
          <w:sz w:val="36"/>
        </w:rPr>
        <w:t>Dr</w:t>
      </w:r>
      <w:r w:rsidR="00A61750">
        <w:rPr>
          <w:rFonts w:ascii="Aptos" w:hAnsi="Aptos"/>
          <w:color w:val="000000"/>
          <w:sz w:val="36"/>
        </w:rPr>
        <w:t>.</w:t>
      </w:r>
      <w:r>
        <w:rPr>
          <w:rFonts w:ascii="Aptos" w:hAnsi="Aptos"/>
          <w:color w:val="000000"/>
          <w:sz w:val="36"/>
        </w:rPr>
        <w:t xml:space="preserve"> Martha McPherson</w:t>
      </w:r>
    </w:p>
    <w:p w:rsidR="006F4C3C" w:rsidRDefault="006F261C">
      <w:pPr>
        <w:jc w:val="center"/>
      </w:pPr>
      <w:r>
        <w:rPr>
          <w:rFonts w:ascii="Aptos" w:hAnsi="Aptos"/>
          <w:color w:val="000000"/>
          <w:sz w:val="32"/>
        </w:rPr>
        <w:t>mmcpherson@academia</w:t>
      </w:r>
      <w:r w:rsidR="00A61750">
        <w:rPr>
          <w:rFonts w:ascii="Aptos" w:hAnsi="Aptos"/>
          <w:color w:val="000000"/>
          <w:sz w:val="32"/>
        </w:rPr>
        <w:t>.</w:t>
      </w:r>
      <w:r>
        <w:rPr>
          <w:rFonts w:ascii="Aptos" w:hAnsi="Aptos"/>
          <w:color w:val="000000"/>
          <w:sz w:val="32"/>
        </w:rPr>
        <w:t>edu</w:t>
      </w:r>
    </w:p>
    <w:p w:rsidR="006F4C3C" w:rsidRDefault="006F4C3C"/>
    <w:p w:rsidR="006F4C3C" w:rsidRDefault="006F261C">
      <w:r>
        <w:rPr>
          <w:rFonts w:ascii="Aptos" w:hAnsi="Aptos"/>
          <w:color w:val="000000"/>
          <w:sz w:val="24"/>
        </w:rPr>
        <w:t>Across the ever-evolving landscapes of science, technology, and art, the exploration of peripherals offers a captivating journey into the unknown, revealing the intricate interplay between the overlooked and the ordinary</w:t>
      </w:r>
      <w:r w:rsidR="00A61750">
        <w:rPr>
          <w:rFonts w:ascii="Aptos" w:hAnsi="Aptos"/>
          <w:color w:val="000000"/>
          <w:sz w:val="24"/>
        </w:rPr>
        <w:t>.</w:t>
      </w:r>
      <w:r>
        <w:rPr>
          <w:rFonts w:ascii="Aptos" w:hAnsi="Aptos"/>
          <w:color w:val="000000"/>
          <w:sz w:val="24"/>
        </w:rPr>
        <w:t xml:space="preserve"> From the tantalizing realm of subatomic particles to the immersive canvas of peripheral vision, from the overlooked details of history to the untapped potential of discarded materials, peripherals beckon us to transcend conventional boundaries and uncover the extraordinary within the mundane</w:t>
      </w:r>
      <w:r w:rsidR="00A61750">
        <w:rPr>
          <w:rFonts w:ascii="Aptos" w:hAnsi="Aptos"/>
          <w:color w:val="000000"/>
          <w:sz w:val="24"/>
        </w:rPr>
        <w:t>.</w:t>
      </w:r>
      <w:r>
        <w:rPr>
          <w:rFonts w:ascii="Aptos" w:hAnsi="Aptos"/>
          <w:color w:val="000000"/>
          <w:sz w:val="24"/>
        </w:rPr>
        <w:br/>
      </w:r>
      <w:r>
        <w:rPr>
          <w:rFonts w:ascii="Aptos" w:hAnsi="Aptos"/>
          <w:color w:val="000000"/>
          <w:sz w:val="24"/>
        </w:rPr>
        <w:br/>
        <w:t>In the realm of physics, the exploration of subatomic particles has unlocked doors to understanding the cosmos, unveiling the beguiling world of quantum mechanics</w:t>
      </w:r>
      <w:r w:rsidR="00A61750">
        <w:rPr>
          <w:rFonts w:ascii="Aptos" w:hAnsi="Aptos"/>
          <w:color w:val="000000"/>
          <w:sz w:val="24"/>
        </w:rPr>
        <w:t>.</w:t>
      </w:r>
      <w:r>
        <w:rPr>
          <w:rFonts w:ascii="Aptos" w:hAnsi="Aptos"/>
          <w:color w:val="000000"/>
          <w:sz w:val="24"/>
        </w:rPr>
        <w:t xml:space="preserve"> These infinitesimal entities challenge our intuition, blurring the boundaries between the physical and the theoretical</w:t>
      </w:r>
      <w:r w:rsidR="00A61750">
        <w:rPr>
          <w:rFonts w:ascii="Aptos" w:hAnsi="Aptos"/>
          <w:color w:val="000000"/>
          <w:sz w:val="24"/>
        </w:rPr>
        <w:t>.</w:t>
      </w:r>
      <w:r>
        <w:rPr>
          <w:rFonts w:ascii="Aptos" w:hAnsi="Aptos"/>
          <w:color w:val="000000"/>
          <w:sz w:val="24"/>
        </w:rPr>
        <w:t xml:space="preserve"> Likewise, peripheral vision, often relegated to the fringes of our conscious awareness, plays a crucial role in shaping our perception and enabling our effortless navigation through the world</w:t>
      </w:r>
      <w:r w:rsidR="00A61750">
        <w:rPr>
          <w:rFonts w:ascii="Aptos" w:hAnsi="Aptos"/>
          <w:color w:val="000000"/>
          <w:sz w:val="24"/>
        </w:rPr>
        <w:t>.</w:t>
      </w:r>
      <w:r>
        <w:rPr>
          <w:rFonts w:ascii="Aptos" w:hAnsi="Aptos"/>
          <w:color w:val="000000"/>
          <w:sz w:val="24"/>
        </w:rPr>
        <w:t xml:space="preserve"> In the annals of history, countless marginalized voices and overlooked narratives await excavation, promising fresh perspectives and a deeper understanding of the human experience</w:t>
      </w:r>
      <w:r w:rsidR="00A61750">
        <w:rPr>
          <w:rFonts w:ascii="Aptos" w:hAnsi="Aptos"/>
          <w:color w:val="000000"/>
          <w:sz w:val="24"/>
        </w:rPr>
        <w:t>.</w:t>
      </w:r>
      <w:r>
        <w:rPr>
          <w:rFonts w:ascii="Aptos" w:hAnsi="Aptos"/>
          <w:color w:val="000000"/>
          <w:sz w:val="24"/>
        </w:rPr>
        <w:t xml:space="preserve"> And in the realm of arts, discarded materials transcend their humble origins, transformed into evocative sculptures and captivating installations, paying homage to the beauty of ephemerality</w:t>
      </w:r>
      <w:r w:rsidR="00A61750">
        <w:rPr>
          <w:rFonts w:ascii="Aptos" w:hAnsi="Aptos"/>
          <w:color w:val="000000"/>
          <w:sz w:val="24"/>
        </w:rPr>
        <w:t>.</w:t>
      </w:r>
      <w:r>
        <w:rPr>
          <w:rFonts w:ascii="Aptos" w:hAnsi="Aptos"/>
          <w:color w:val="000000"/>
          <w:sz w:val="24"/>
        </w:rPr>
        <w:br/>
      </w:r>
      <w:r>
        <w:rPr>
          <w:rFonts w:ascii="Aptos" w:hAnsi="Aptos"/>
          <w:color w:val="000000"/>
          <w:sz w:val="24"/>
        </w:rPr>
        <w:br/>
        <w:t>The study of peripherals challenges us to expand our perception, to acknowledge the subtleties and nuances that often escape our immediate attention</w:t>
      </w:r>
      <w:r w:rsidR="00A61750">
        <w:rPr>
          <w:rFonts w:ascii="Aptos" w:hAnsi="Aptos"/>
          <w:color w:val="000000"/>
          <w:sz w:val="24"/>
        </w:rPr>
        <w:t>.</w:t>
      </w:r>
      <w:r>
        <w:rPr>
          <w:rFonts w:ascii="Aptos" w:hAnsi="Aptos"/>
          <w:color w:val="000000"/>
          <w:sz w:val="24"/>
        </w:rPr>
        <w:t xml:space="preserve"> It prompts us to reconsider preconceived notions and embrace alternative viewpoints, fostering a more comprehensive and inclusive understanding of the world</w:t>
      </w:r>
      <w:r w:rsidR="00A61750">
        <w:rPr>
          <w:rFonts w:ascii="Aptos" w:hAnsi="Aptos"/>
          <w:color w:val="000000"/>
          <w:sz w:val="24"/>
        </w:rPr>
        <w:t>.</w:t>
      </w:r>
      <w:r>
        <w:rPr>
          <w:rFonts w:ascii="Aptos" w:hAnsi="Aptos"/>
          <w:color w:val="000000"/>
          <w:sz w:val="24"/>
        </w:rPr>
        <w:t xml:space="preserve"> As we delve deeper into the realm of peripherals, we embark on a transformative journey, expanding the boundaries of our knowledge, redefining creativity, and opening ourselves to new possibilities</w:t>
      </w:r>
      <w:r w:rsidR="00A61750">
        <w:rPr>
          <w:rFonts w:ascii="Aptos" w:hAnsi="Aptos"/>
          <w:color w:val="000000"/>
          <w:sz w:val="24"/>
        </w:rPr>
        <w:t>.</w:t>
      </w:r>
    </w:p>
    <w:p w:rsidR="006F4C3C" w:rsidRDefault="006F261C">
      <w:r>
        <w:rPr>
          <w:rFonts w:ascii="Aptos" w:hAnsi="Aptos"/>
          <w:color w:val="000000"/>
          <w:sz w:val="28"/>
        </w:rPr>
        <w:t>Summary</w:t>
      </w:r>
    </w:p>
    <w:p w:rsidR="006F4C3C" w:rsidRDefault="006F261C">
      <w:r>
        <w:rPr>
          <w:rFonts w:ascii="Aptos" w:hAnsi="Aptos"/>
          <w:color w:val="000000"/>
        </w:rPr>
        <w:lastRenderedPageBreak/>
        <w:t>The exploration of peripherals reveals the hidden potential that lies beyond our immediate focus</w:t>
      </w:r>
      <w:r w:rsidR="00A61750">
        <w:rPr>
          <w:rFonts w:ascii="Aptos" w:hAnsi="Aptos"/>
          <w:color w:val="000000"/>
        </w:rPr>
        <w:t>.</w:t>
      </w:r>
      <w:r>
        <w:rPr>
          <w:rFonts w:ascii="Aptos" w:hAnsi="Aptos"/>
          <w:color w:val="000000"/>
        </w:rPr>
        <w:t xml:space="preserve"> From the realm of physics to the canvas of peripheral vision, from the margins of history to the repurposing of discarded materials, peripherals unveil the intricate connections between the overlooked and the extraordinary</w:t>
      </w:r>
      <w:r w:rsidR="00A61750">
        <w:rPr>
          <w:rFonts w:ascii="Aptos" w:hAnsi="Aptos"/>
          <w:color w:val="000000"/>
        </w:rPr>
        <w:t>.</w:t>
      </w:r>
      <w:r>
        <w:rPr>
          <w:rFonts w:ascii="Aptos" w:hAnsi="Aptos"/>
          <w:color w:val="000000"/>
        </w:rPr>
        <w:t xml:space="preserve"> They challenge us to expand our perception, embrace alternative viewpoints, and question conventional boundaries</w:t>
      </w:r>
      <w:r w:rsidR="00A61750">
        <w:rPr>
          <w:rFonts w:ascii="Aptos" w:hAnsi="Aptos"/>
          <w:color w:val="000000"/>
        </w:rPr>
        <w:t>.</w:t>
      </w:r>
      <w:r>
        <w:rPr>
          <w:rFonts w:ascii="Aptos" w:hAnsi="Aptos"/>
          <w:color w:val="000000"/>
        </w:rPr>
        <w:t xml:space="preserve"> By venturing into the realm of peripherals, we embark on a transformative journey that enriches our understanding of the world and opens doors to new possibilities</w:t>
      </w:r>
      <w:r w:rsidR="00A61750">
        <w:rPr>
          <w:rFonts w:ascii="Aptos" w:hAnsi="Aptos"/>
          <w:color w:val="000000"/>
        </w:rPr>
        <w:t>.</w:t>
      </w:r>
    </w:p>
    <w:sectPr w:rsidR="006F4C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4953211">
    <w:abstractNumId w:val="8"/>
  </w:num>
  <w:num w:numId="2" w16cid:durableId="634914750">
    <w:abstractNumId w:val="6"/>
  </w:num>
  <w:num w:numId="3" w16cid:durableId="303388673">
    <w:abstractNumId w:val="5"/>
  </w:num>
  <w:num w:numId="4" w16cid:durableId="2131242430">
    <w:abstractNumId w:val="4"/>
  </w:num>
  <w:num w:numId="5" w16cid:durableId="238056841">
    <w:abstractNumId w:val="7"/>
  </w:num>
  <w:num w:numId="6" w16cid:durableId="768813646">
    <w:abstractNumId w:val="3"/>
  </w:num>
  <w:num w:numId="7" w16cid:durableId="616374332">
    <w:abstractNumId w:val="2"/>
  </w:num>
  <w:num w:numId="8" w16cid:durableId="699163480">
    <w:abstractNumId w:val="1"/>
  </w:num>
  <w:num w:numId="9" w16cid:durableId="154482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261C"/>
    <w:rsid w:val="006F4C3C"/>
    <w:rsid w:val="00A617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