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AAD" w:rsidRDefault="00DF4FCF">
      <w:pPr>
        <w:jc w:val="center"/>
      </w:pPr>
      <w:r>
        <w:rPr>
          <w:rFonts w:ascii="Aptos" w:hAnsi="Aptos"/>
          <w:color w:val="000000"/>
          <w:sz w:val="44"/>
        </w:rPr>
        <w:t>Quantum Computing: A Revolutionary Frontier</w:t>
      </w:r>
    </w:p>
    <w:p w:rsidR="001C2AAD" w:rsidRDefault="00DF4FC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449F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Wright</w:t>
      </w:r>
    </w:p>
    <w:p w:rsidR="001C2AAD" w:rsidRDefault="00DF4FCF">
      <w:pPr>
        <w:jc w:val="center"/>
      </w:pPr>
      <w:r>
        <w:rPr>
          <w:rFonts w:ascii="Aptos" w:hAnsi="Aptos"/>
          <w:color w:val="000000"/>
          <w:sz w:val="32"/>
        </w:rPr>
        <w:t>awright@quantumcomputing</w:t>
      </w:r>
      <w:r w:rsidR="00C449F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C2AAD" w:rsidRDefault="001C2AAD"/>
    <w:p w:rsidR="001C2AAD" w:rsidRDefault="00DF4FCF">
      <w:r>
        <w:rPr>
          <w:rFonts w:ascii="Aptos" w:hAnsi="Aptos"/>
          <w:color w:val="000000"/>
          <w:sz w:val="24"/>
        </w:rPr>
        <w:t>The realm of quantum computing stands as a testament to the audacious nature of human curiosity, pushing the boundaries of science and technology towards uncharted domains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enigmatic sphere, the laws governing the universe at its most fundamental level are harnessed to perform awe-inspiring computations that defy classical limitations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technology promises to usher in unprecedented advancements across a vast spectrum of disciplines, ranging from medicine and finance to materials science and cryptography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potential to reshape industries and drive scientific discovery is nothing short of exhilarating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intricacies of quantum mechanics, we encounter phenomena that transcend our everyday experiences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particles, such as electrons and photons, exhibit behaviors that defy classical physics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particles can exist in multiple states simultaneously, a concept known as superposition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they are capable of influencing one another instantaneously, irrespective of the distance separating them, through a phenomenon called entanglement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features provide the foundation for quantum computers to process information in fundamentally novel ways, unlocking computational capabilities unimaginable with classical computers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transformative power of quantum computing lies in its ability to solve certain types of problems exponentially faster than classical computers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this are far-reaching and span a multitude of fields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quantum computing could lead to the development of faster drug discovery, personalized treatment plans, and more precise medical imaging techniques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materials science, it could pave the way for the design and creation of revolutionary materials with tailored properties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finance, it could enhance risk analysis, fraud detection, and portfolio optimization</w:t>
      </w:r>
      <w:r w:rsidR="00C449F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in cryptography, it could render current encryption </w:t>
      </w:r>
      <w:r>
        <w:rPr>
          <w:rFonts w:ascii="Aptos" w:hAnsi="Aptos"/>
          <w:color w:val="000000"/>
          <w:sz w:val="24"/>
        </w:rPr>
        <w:lastRenderedPageBreak/>
        <w:t>methods obsolete, necessitating the development of quantum-safe cryptography to protect sensitive information</w:t>
      </w:r>
      <w:r w:rsidR="00C449F3">
        <w:rPr>
          <w:rFonts w:ascii="Aptos" w:hAnsi="Aptos"/>
          <w:color w:val="000000"/>
          <w:sz w:val="24"/>
        </w:rPr>
        <w:t>.</w:t>
      </w:r>
    </w:p>
    <w:p w:rsidR="001C2AAD" w:rsidRDefault="00DF4FCF">
      <w:r>
        <w:rPr>
          <w:rFonts w:ascii="Aptos" w:hAnsi="Aptos"/>
          <w:color w:val="000000"/>
          <w:sz w:val="28"/>
        </w:rPr>
        <w:t>Summary</w:t>
      </w:r>
    </w:p>
    <w:p w:rsidR="001C2AAD" w:rsidRDefault="00DF4FCF">
      <w:r>
        <w:rPr>
          <w:rFonts w:ascii="Aptos" w:hAnsi="Aptos"/>
          <w:color w:val="000000"/>
        </w:rPr>
        <w:t>Quantum computing represents a pivotal technological paradigm poised to revolutionize industries and redefine the boundaries of computation</w:t>
      </w:r>
      <w:r w:rsidR="00C449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Leveraging the principles of quantum mechanics, quantum computers transcend the limitations of classical computers, opening up new vistas of possibilities</w:t>
      </w:r>
      <w:r w:rsidR="00C449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applications of quantum computing are vast and span a wide range of disciplines, from medicine and materials science to finance and cryptography</w:t>
      </w:r>
      <w:r w:rsidR="00C449F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this transformative technology continues to evolve, it holds the promise of ushering in an era of unprecedented advancements that will indelibly shape the future of science, technology, and society</w:t>
      </w:r>
      <w:r w:rsidR="00C449F3">
        <w:rPr>
          <w:rFonts w:ascii="Aptos" w:hAnsi="Aptos"/>
          <w:color w:val="000000"/>
        </w:rPr>
        <w:t>.</w:t>
      </w:r>
    </w:p>
    <w:sectPr w:rsidR="001C2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048657">
    <w:abstractNumId w:val="8"/>
  </w:num>
  <w:num w:numId="2" w16cid:durableId="571432899">
    <w:abstractNumId w:val="6"/>
  </w:num>
  <w:num w:numId="3" w16cid:durableId="1407142181">
    <w:abstractNumId w:val="5"/>
  </w:num>
  <w:num w:numId="4" w16cid:durableId="1799833107">
    <w:abstractNumId w:val="4"/>
  </w:num>
  <w:num w:numId="5" w16cid:durableId="629625821">
    <w:abstractNumId w:val="7"/>
  </w:num>
  <w:num w:numId="6" w16cid:durableId="975450838">
    <w:abstractNumId w:val="3"/>
  </w:num>
  <w:num w:numId="7" w16cid:durableId="696082309">
    <w:abstractNumId w:val="2"/>
  </w:num>
  <w:num w:numId="8" w16cid:durableId="2142067180">
    <w:abstractNumId w:val="1"/>
  </w:num>
  <w:num w:numId="9" w16cid:durableId="191674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AAD"/>
    <w:rsid w:val="0029639D"/>
    <w:rsid w:val="00326F90"/>
    <w:rsid w:val="00AA1D8D"/>
    <w:rsid w:val="00B47730"/>
    <w:rsid w:val="00C449F3"/>
    <w:rsid w:val="00CB0664"/>
    <w:rsid w:val="00DF4F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