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ED0" w:rsidRDefault="00411DC9">
      <w:pPr>
        <w:jc w:val="center"/>
      </w:pPr>
      <w:r>
        <w:rPr>
          <w:rFonts w:ascii="Calibri" w:hAnsi="Calibri"/>
          <w:color w:val="000000"/>
          <w:sz w:val="44"/>
        </w:rPr>
        <w:t>Cultural Diversity: Unveiling a Tapestry of Inclusion</w:t>
      </w:r>
    </w:p>
    <w:p w:rsidR="004A1ED0" w:rsidRDefault="00411DC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609C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Clara Emerson</w:t>
      </w:r>
    </w:p>
    <w:p w:rsidR="004A1ED0" w:rsidRDefault="00411DC9">
      <w:pPr>
        <w:jc w:val="center"/>
      </w:pPr>
      <w:r>
        <w:rPr>
          <w:rFonts w:ascii="Calibri" w:hAnsi="Calibri"/>
          <w:color w:val="000000"/>
          <w:sz w:val="32"/>
        </w:rPr>
        <w:t>cemerson@researchhub</w:t>
      </w:r>
      <w:r w:rsidR="00D609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A1ED0" w:rsidRDefault="004A1ED0"/>
    <w:p w:rsidR="004A1ED0" w:rsidRDefault="00411DC9">
      <w:r>
        <w:rPr>
          <w:rFonts w:ascii="Calibri" w:hAnsi="Calibri"/>
          <w:color w:val="000000"/>
          <w:sz w:val="24"/>
        </w:rPr>
        <w:t>In a world brimming with vibrancy and complexity, cultural diversity stands as a cornerstone of human existence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kaleidoscope of colors, each culture contributes its unique patterns and hues to the tapestry of our shared humanity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attire of traditional garments to the melodies of diverse musical traditions, cultural diversity weaves a rich narrative of human experiences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depths of cultural diversity offers profound insights into the intricate relationships between identity, heritage, and the intricate tapestry of our global community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the tapestry of cultural diversity, we encounter an eclectic mix of languages, conveying a myriad of perspectives and narratives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language embodies a distinct worldview, shaping the ways in which its speakers perceive and interact with the world around them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nuances of linguistic expressions reveal cultural values, beliefs, and norms, providing a glimpse into the hearts and minds of diverse communities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language serves as a bridge, connecting people from different cultural backgrounds, fostering understanding, and promoting harmonious coexistence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Cultural diversity extends beyond language and encompasses a multitude of expressions, including art, music, dance, and cuisine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creative endeavors reflect the soul of a culture, showcasing its history, traditions, and aspirations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vibrant strokes of traditional paintings, we witness the stories of ancestors, while the melodies of folk songs transport us to distant lands, whispering tales of love, loss, and triumph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rhythmic movements of traditional dances, we connect with the spirit of a culture, feeling the pulse of its heartbeat</w:t>
      </w:r>
      <w:r w:rsidR="00D60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as we savor the delectable flavors of diverse cuisines, we embark on a culinary journey, tasting the essence of distant lands and forging bonds of shared experience</w:t>
      </w:r>
      <w:r w:rsidR="00D609CE">
        <w:rPr>
          <w:rFonts w:ascii="Calibri" w:hAnsi="Calibri"/>
          <w:color w:val="000000"/>
          <w:sz w:val="24"/>
        </w:rPr>
        <w:t>.</w:t>
      </w:r>
    </w:p>
    <w:p w:rsidR="004A1ED0" w:rsidRDefault="00411DC9">
      <w:r>
        <w:rPr>
          <w:rFonts w:ascii="Calibri" w:hAnsi="Calibri"/>
          <w:color w:val="000000"/>
          <w:sz w:val="28"/>
        </w:rPr>
        <w:t>Summary</w:t>
      </w:r>
    </w:p>
    <w:p w:rsidR="004A1ED0" w:rsidRDefault="00411DC9">
      <w:r>
        <w:rPr>
          <w:rFonts w:ascii="Calibri" w:hAnsi="Calibri"/>
          <w:color w:val="000000"/>
        </w:rPr>
        <w:t>Cultural diversity is a testament to the extraordinary richness and complexity of human existence</w:t>
      </w:r>
      <w:r w:rsidR="00D609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a multitude of expressions, including language, art, music, dance, and </w:t>
      </w:r>
      <w:r>
        <w:rPr>
          <w:rFonts w:ascii="Calibri" w:hAnsi="Calibri"/>
          <w:color w:val="000000"/>
        </w:rPr>
        <w:lastRenderedPageBreak/>
        <w:t>cuisine, each contributing to the tapestry of our shared humanity</w:t>
      </w:r>
      <w:r w:rsidR="00D609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cultural diversity fosters understanding, promotes harmonious coexistence, and enriches our lives with a kaleidoscope of colors, melodies, and flavors</w:t>
      </w:r>
      <w:r w:rsidR="00D609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nuances of different cultures, we gain a profound appreciation for the interconnectedness of our global community, recognizing that our differences are sources of strength and unity rather than division</w:t>
      </w:r>
      <w:r w:rsidR="00D609CE">
        <w:rPr>
          <w:rFonts w:ascii="Calibri" w:hAnsi="Calibri"/>
          <w:color w:val="000000"/>
        </w:rPr>
        <w:t>.</w:t>
      </w:r>
    </w:p>
    <w:sectPr w:rsidR="004A1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207614">
    <w:abstractNumId w:val="8"/>
  </w:num>
  <w:num w:numId="2" w16cid:durableId="1832790810">
    <w:abstractNumId w:val="6"/>
  </w:num>
  <w:num w:numId="3" w16cid:durableId="490951569">
    <w:abstractNumId w:val="5"/>
  </w:num>
  <w:num w:numId="4" w16cid:durableId="1119564232">
    <w:abstractNumId w:val="4"/>
  </w:num>
  <w:num w:numId="5" w16cid:durableId="855576684">
    <w:abstractNumId w:val="7"/>
  </w:num>
  <w:num w:numId="6" w16cid:durableId="1760979978">
    <w:abstractNumId w:val="3"/>
  </w:num>
  <w:num w:numId="7" w16cid:durableId="1991248947">
    <w:abstractNumId w:val="2"/>
  </w:num>
  <w:num w:numId="8" w16cid:durableId="1187213018">
    <w:abstractNumId w:val="1"/>
  </w:num>
  <w:num w:numId="9" w16cid:durableId="177146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DC9"/>
    <w:rsid w:val="004A1ED0"/>
    <w:rsid w:val="00AA1D8D"/>
    <w:rsid w:val="00B47730"/>
    <w:rsid w:val="00CB0664"/>
    <w:rsid w:val="00D609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