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4285" w:rsidRDefault="0048186C">
      <w:pPr>
        <w:jc w:val="center"/>
      </w:pPr>
      <w:r>
        <w:rPr>
          <w:rFonts w:ascii="Calibri" w:hAnsi="Calibri"/>
          <w:color w:val="000000"/>
          <w:sz w:val="44"/>
        </w:rPr>
        <w:t>Quantum Mysteries Unveiled</w:t>
      </w:r>
    </w:p>
    <w:p w:rsidR="00494285" w:rsidRDefault="0048186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Isaac Newton</w:t>
      </w:r>
    </w:p>
    <w:p w:rsidR="00494285" w:rsidRDefault="0048186C">
      <w:pPr>
        <w:jc w:val="center"/>
      </w:pPr>
      <w:r>
        <w:rPr>
          <w:rFonts w:ascii="Calibri" w:hAnsi="Calibri"/>
          <w:color w:val="000000"/>
          <w:sz w:val="32"/>
        </w:rPr>
        <w:t>isaac</w:t>
      </w:r>
      <w:r w:rsidR="008B399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newton@physics</w:t>
      </w:r>
      <w:r w:rsidR="008B399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94285" w:rsidRDefault="00494285"/>
    <w:p w:rsidR="00494285" w:rsidRDefault="0048186C">
      <w:r>
        <w:rPr>
          <w:rFonts w:ascii="Calibri" w:hAnsi="Calibri"/>
          <w:color w:val="000000"/>
          <w:sz w:val="24"/>
        </w:rPr>
        <w:t>In the realm of physics, the exploration of quantum mechanics has yielded profound insights, challenging our understanding of the universe</w:t>
      </w:r>
      <w:r w:rsidR="008B39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mechanics, initially conceived as a framework to explain the enigmatic behavior of subatomic particles, has revolutionized various disciplines, including chemistry, materials science, and even computer science</w:t>
      </w:r>
      <w:r w:rsidR="008B39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captivating world of quantum physics, investigating its history, fundamental principles, and transformative applications</w:t>
      </w:r>
      <w:r w:rsidR="008B39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conceptual revolution, sparked by Max Planck's introduction of energy quantization, shattered long-held assumptions about the continuity of energy and revealed the discreet nature of light and matter</w:t>
      </w:r>
      <w:r w:rsidR="008B39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Albert Einstein's groundbreaking photoelectric effect experiment provided empirical validation for this departure from classical physics</w:t>
      </w:r>
      <w:r w:rsidR="008B39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advent of wave-particle duality, epitomized by the double-slit experiment, unveiled the paradoxical behavior of subatomic particles exhibiting both wave-like and particle-like properties</w:t>
      </w:r>
      <w:r w:rsidR="008B39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enigma of quantum entanglement, wherein particles exhibit a profound interconnectedness regardless of distance, has perplexed scientists and sparked profound debates about the nature of reality</w:t>
      </w:r>
      <w:r w:rsidR="008B39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phenomenon, defying classical notions of locality, has profound implications, ranging from cryptography to quantum computing</w:t>
      </w:r>
      <w:r w:rsidR="008B39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our understanding of information transfer and raises fundamental questions regarding the relationship between consciousness and the physical world</w:t>
      </w:r>
      <w:r w:rsidR="008B3998">
        <w:rPr>
          <w:rFonts w:ascii="Calibri" w:hAnsi="Calibri"/>
          <w:color w:val="000000"/>
          <w:sz w:val="24"/>
        </w:rPr>
        <w:t>.</w:t>
      </w:r>
    </w:p>
    <w:p w:rsidR="00494285" w:rsidRDefault="0048186C">
      <w:r>
        <w:rPr>
          <w:rFonts w:ascii="Calibri" w:hAnsi="Calibri"/>
          <w:color w:val="000000"/>
          <w:sz w:val="28"/>
        </w:rPr>
        <w:t>Summary</w:t>
      </w:r>
    </w:p>
    <w:p w:rsidR="00494285" w:rsidRDefault="0048186C">
      <w:r>
        <w:rPr>
          <w:rFonts w:ascii="Calibri" w:hAnsi="Calibri"/>
          <w:color w:val="000000"/>
        </w:rPr>
        <w:t>Quantum mechanics has reshaped our understanding of the universe, providing a conceptual framework for explaining the enigmatic behavior of subatomic particles</w:t>
      </w:r>
      <w:r w:rsidR="008B39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quantization of energy, wave-particle duality, and quantum entanglement challenge classical notions of physics and open up new avenues for exploration across a wide range of fields</w:t>
      </w:r>
      <w:r w:rsidR="008B39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transformative applications of quantum mechanics, from quantum computing to cryptography, hold immense promise for advancing technology and revolutionizing industries</w:t>
      </w:r>
      <w:r w:rsidR="008B39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</w:t>
      </w:r>
      <w:r>
        <w:rPr>
          <w:rFonts w:ascii="Calibri" w:hAnsi="Calibri"/>
          <w:color w:val="000000"/>
        </w:rPr>
        <w:lastRenderedPageBreak/>
        <w:t>mysteries of the quantum realm, we unlock new frontiers of knowledge with the potential to shape our future in unimaginable ways</w:t>
      </w:r>
      <w:r w:rsidR="008B3998">
        <w:rPr>
          <w:rFonts w:ascii="Calibri" w:hAnsi="Calibri"/>
          <w:color w:val="000000"/>
        </w:rPr>
        <w:t>.</w:t>
      </w:r>
    </w:p>
    <w:sectPr w:rsidR="004942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3912900">
    <w:abstractNumId w:val="8"/>
  </w:num>
  <w:num w:numId="2" w16cid:durableId="1984776849">
    <w:abstractNumId w:val="6"/>
  </w:num>
  <w:num w:numId="3" w16cid:durableId="1816994873">
    <w:abstractNumId w:val="5"/>
  </w:num>
  <w:num w:numId="4" w16cid:durableId="1234659547">
    <w:abstractNumId w:val="4"/>
  </w:num>
  <w:num w:numId="5" w16cid:durableId="863975940">
    <w:abstractNumId w:val="7"/>
  </w:num>
  <w:num w:numId="6" w16cid:durableId="1676609880">
    <w:abstractNumId w:val="3"/>
  </w:num>
  <w:num w:numId="7" w16cid:durableId="410350553">
    <w:abstractNumId w:val="2"/>
  </w:num>
  <w:num w:numId="8" w16cid:durableId="458573832">
    <w:abstractNumId w:val="1"/>
  </w:num>
  <w:num w:numId="9" w16cid:durableId="71755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86C"/>
    <w:rsid w:val="00494285"/>
    <w:rsid w:val="008B39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