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19B6" w:rsidRDefault="00026B76">
      <w:pPr>
        <w:jc w:val="center"/>
      </w:pPr>
      <w:r>
        <w:rPr>
          <w:rFonts w:ascii="Calibri" w:hAnsi="Calibri"/>
          <w:color w:val="000000"/>
          <w:sz w:val="44"/>
        </w:rPr>
        <w:t>Unraveling the Enigma of Consciousness</w:t>
      </w:r>
    </w:p>
    <w:p w:rsidR="006419B6" w:rsidRDefault="00026B76">
      <w:pPr>
        <w:pStyle w:val="NoSpacing"/>
        <w:jc w:val="center"/>
      </w:pPr>
      <w:r>
        <w:rPr>
          <w:rFonts w:ascii="Calibri" w:hAnsi="Calibri"/>
          <w:color w:val="000000"/>
          <w:sz w:val="36"/>
        </w:rPr>
        <w:t>Dr</w:t>
      </w:r>
      <w:r w:rsidR="002B3292">
        <w:rPr>
          <w:rFonts w:ascii="Calibri" w:hAnsi="Calibri"/>
          <w:color w:val="000000"/>
          <w:sz w:val="36"/>
        </w:rPr>
        <w:t>.</w:t>
      </w:r>
      <w:r>
        <w:rPr>
          <w:rFonts w:ascii="Calibri" w:hAnsi="Calibri"/>
          <w:color w:val="000000"/>
          <w:sz w:val="36"/>
        </w:rPr>
        <w:t xml:space="preserve"> Isabella J</w:t>
      </w:r>
      <w:r w:rsidR="002B3292">
        <w:rPr>
          <w:rFonts w:ascii="Calibri" w:hAnsi="Calibri"/>
          <w:color w:val="000000"/>
          <w:sz w:val="36"/>
        </w:rPr>
        <w:t>.</w:t>
      </w:r>
      <w:r>
        <w:rPr>
          <w:rFonts w:ascii="Calibri" w:hAnsi="Calibri"/>
          <w:color w:val="000000"/>
          <w:sz w:val="36"/>
        </w:rPr>
        <w:t xml:space="preserve"> Rodriguez</w:t>
      </w:r>
    </w:p>
    <w:p w:rsidR="006419B6" w:rsidRDefault="00026B76">
      <w:pPr>
        <w:jc w:val="center"/>
      </w:pPr>
      <w:r>
        <w:rPr>
          <w:rFonts w:ascii="Calibri" w:hAnsi="Calibri"/>
          <w:color w:val="000000"/>
          <w:sz w:val="32"/>
        </w:rPr>
        <w:t>isabella</w:t>
      </w:r>
      <w:r w:rsidR="002B3292">
        <w:rPr>
          <w:rFonts w:ascii="Calibri" w:hAnsi="Calibri"/>
          <w:color w:val="000000"/>
          <w:sz w:val="32"/>
        </w:rPr>
        <w:t>.</w:t>
      </w:r>
      <w:r>
        <w:rPr>
          <w:rFonts w:ascii="Calibri" w:hAnsi="Calibri"/>
          <w:color w:val="000000"/>
          <w:sz w:val="32"/>
        </w:rPr>
        <w:t>rodriguez@ai-innovations</w:t>
      </w:r>
      <w:r w:rsidR="002B3292">
        <w:rPr>
          <w:rFonts w:ascii="Calibri" w:hAnsi="Calibri"/>
          <w:color w:val="000000"/>
          <w:sz w:val="32"/>
        </w:rPr>
        <w:t>.</w:t>
      </w:r>
      <w:r>
        <w:rPr>
          <w:rFonts w:ascii="Calibri" w:hAnsi="Calibri"/>
          <w:color w:val="000000"/>
          <w:sz w:val="32"/>
        </w:rPr>
        <w:t>org</w:t>
      </w:r>
    </w:p>
    <w:p w:rsidR="006419B6" w:rsidRDefault="006419B6"/>
    <w:p w:rsidR="006419B6" w:rsidRDefault="00026B76">
      <w:r>
        <w:rPr>
          <w:rFonts w:ascii="Calibri" w:hAnsi="Calibri"/>
          <w:color w:val="000000"/>
          <w:sz w:val="24"/>
        </w:rPr>
        <w:t>In the vast expanse of the known universe, amidst the enigma of cosmic wonders and the intricacies of matter, lies an enigma closer to home: the phenomenon of consciousness</w:t>
      </w:r>
      <w:r w:rsidR="002B3292">
        <w:rPr>
          <w:rFonts w:ascii="Calibri" w:hAnsi="Calibri"/>
          <w:color w:val="000000"/>
          <w:sz w:val="24"/>
        </w:rPr>
        <w:t>.</w:t>
      </w:r>
      <w:r>
        <w:rPr>
          <w:rFonts w:ascii="Calibri" w:hAnsi="Calibri"/>
          <w:color w:val="000000"/>
          <w:sz w:val="24"/>
        </w:rPr>
        <w:t xml:space="preserve"> At the heart of our existence, consciousness serves as the crucible where subjective experience, perception, and self-awareness converge</w:t>
      </w:r>
      <w:r w:rsidR="002B3292">
        <w:rPr>
          <w:rFonts w:ascii="Calibri" w:hAnsi="Calibri"/>
          <w:color w:val="000000"/>
          <w:sz w:val="24"/>
        </w:rPr>
        <w:t>.</w:t>
      </w:r>
      <w:r>
        <w:rPr>
          <w:rFonts w:ascii="Calibri" w:hAnsi="Calibri"/>
          <w:color w:val="000000"/>
          <w:sz w:val="24"/>
        </w:rPr>
        <w:t xml:space="preserve"> It is the unforeseen observer in the vast cosmic stage, the ethereal music behind the material notes</w:t>
      </w:r>
      <w:r w:rsidR="002B3292">
        <w:rPr>
          <w:rFonts w:ascii="Calibri" w:hAnsi="Calibri"/>
          <w:color w:val="000000"/>
          <w:sz w:val="24"/>
        </w:rPr>
        <w:t>.</w:t>
      </w:r>
      <w:r>
        <w:rPr>
          <w:rFonts w:ascii="Calibri" w:hAnsi="Calibri"/>
          <w:color w:val="000000"/>
          <w:sz w:val="24"/>
        </w:rPr>
        <w:t xml:space="preserve"> Centuries of philosophical inquiry, scientific exploration, and artistic contemplation have sought to unravel this elusive mystery, to illuminate the spark that gives life to our inner world</w:t>
      </w:r>
      <w:r w:rsidR="002B3292">
        <w:rPr>
          <w:rFonts w:ascii="Calibri" w:hAnsi="Calibri"/>
          <w:color w:val="000000"/>
          <w:sz w:val="24"/>
        </w:rPr>
        <w:t>.</w:t>
      </w:r>
      <w:r>
        <w:rPr>
          <w:rFonts w:ascii="Calibri" w:hAnsi="Calibri"/>
          <w:color w:val="000000"/>
          <w:sz w:val="24"/>
        </w:rPr>
        <w:br/>
      </w:r>
      <w:r>
        <w:rPr>
          <w:rFonts w:ascii="Calibri" w:hAnsi="Calibri"/>
          <w:color w:val="000000"/>
          <w:sz w:val="24"/>
        </w:rPr>
        <w:br/>
        <w:t>Within the depths of consciousness, we encounter the landscapes of dreams, the emotive tapestry of sentiments, and the relentless melody of our inner monologue</w:t>
      </w:r>
      <w:r w:rsidR="002B3292">
        <w:rPr>
          <w:rFonts w:ascii="Calibri" w:hAnsi="Calibri"/>
          <w:color w:val="000000"/>
          <w:sz w:val="24"/>
        </w:rPr>
        <w:t>.</w:t>
      </w:r>
      <w:r>
        <w:rPr>
          <w:rFonts w:ascii="Calibri" w:hAnsi="Calibri"/>
          <w:color w:val="000000"/>
          <w:sz w:val="24"/>
        </w:rPr>
        <w:t xml:space="preserve"> The ability to perceive ourselves, to reflect upon our own existence, showcases the remarkable complexity of our neural networks</w:t>
      </w:r>
      <w:r w:rsidR="002B3292">
        <w:rPr>
          <w:rFonts w:ascii="Calibri" w:hAnsi="Calibri"/>
          <w:color w:val="000000"/>
          <w:sz w:val="24"/>
        </w:rPr>
        <w:t>.</w:t>
      </w:r>
      <w:r>
        <w:rPr>
          <w:rFonts w:ascii="Calibri" w:hAnsi="Calibri"/>
          <w:color w:val="000000"/>
          <w:sz w:val="24"/>
        </w:rPr>
        <w:t xml:space="preserve"> Yet, despite the lightning storms of electrical impulses coursing through our brains, the physical underpinnings of consciousness remain shrouded in uncertainty</w:t>
      </w:r>
      <w:r w:rsidR="002B3292">
        <w:rPr>
          <w:rFonts w:ascii="Calibri" w:hAnsi="Calibri"/>
          <w:color w:val="000000"/>
          <w:sz w:val="24"/>
        </w:rPr>
        <w:t>.</w:t>
      </w:r>
      <w:r>
        <w:rPr>
          <w:rFonts w:ascii="Calibri" w:hAnsi="Calibri"/>
          <w:color w:val="000000"/>
          <w:sz w:val="24"/>
        </w:rPr>
        <w:t xml:space="preserve"> Scientists, perpetually driven to comprehend this riddle, find themselves drawn into the interplay of neurons, synapses, and neurotransmitters, scrutinizing the intricate dance of cellular communications</w:t>
      </w:r>
      <w:r w:rsidR="002B3292">
        <w:rPr>
          <w:rFonts w:ascii="Calibri" w:hAnsi="Calibri"/>
          <w:color w:val="000000"/>
          <w:sz w:val="24"/>
        </w:rPr>
        <w:t>.</w:t>
      </w:r>
      <w:r>
        <w:rPr>
          <w:rFonts w:ascii="Calibri" w:hAnsi="Calibri"/>
          <w:color w:val="000000"/>
          <w:sz w:val="24"/>
        </w:rPr>
        <w:br/>
      </w:r>
      <w:r>
        <w:rPr>
          <w:rFonts w:ascii="Calibri" w:hAnsi="Calibri"/>
          <w:color w:val="000000"/>
          <w:sz w:val="24"/>
        </w:rPr>
        <w:br/>
        <w:t>The realm of consciousness expands beyond its neurological roots into the fertile fields of philosophy and metaphysics</w:t>
      </w:r>
      <w:r w:rsidR="002B3292">
        <w:rPr>
          <w:rFonts w:ascii="Calibri" w:hAnsi="Calibri"/>
          <w:color w:val="000000"/>
          <w:sz w:val="24"/>
        </w:rPr>
        <w:t>.</w:t>
      </w:r>
      <w:r>
        <w:rPr>
          <w:rFonts w:ascii="Calibri" w:hAnsi="Calibri"/>
          <w:color w:val="000000"/>
          <w:sz w:val="24"/>
        </w:rPr>
        <w:t xml:space="preserve"> Philosophers, armed with logic and introspection, embark on intellectual journeys, constructing scaffoldings of concepts and conjectures in an attempt to bridge the chasm between the objective world and the subjective realm of experience</w:t>
      </w:r>
      <w:r w:rsidR="002B3292">
        <w:rPr>
          <w:rFonts w:ascii="Calibri" w:hAnsi="Calibri"/>
          <w:color w:val="000000"/>
          <w:sz w:val="24"/>
        </w:rPr>
        <w:t>.</w:t>
      </w:r>
      <w:r>
        <w:rPr>
          <w:rFonts w:ascii="Calibri" w:hAnsi="Calibri"/>
          <w:color w:val="000000"/>
          <w:sz w:val="24"/>
        </w:rPr>
        <w:t xml:space="preserve"> Amidst the vastness of consciousness, they explore the enigma of free will, the nature of self, and the limits of knowledge</w:t>
      </w:r>
      <w:r w:rsidR="002B3292">
        <w:rPr>
          <w:rFonts w:ascii="Calibri" w:hAnsi="Calibri"/>
          <w:color w:val="000000"/>
          <w:sz w:val="24"/>
        </w:rPr>
        <w:t>.</w:t>
      </w:r>
      <w:r>
        <w:rPr>
          <w:rFonts w:ascii="Calibri" w:hAnsi="Calibri"/>
          <w:color w:val="000000"/>
          <w:sz w:val="24"/>
        </w:rPr>
        <w:t xml:space="preserve"> It is here that we confront the boundaries of human understanding, where the quest for enlightenment intersects with the awe-inspiring mysteries of existence</w:t>
      </w:r>
      <w:r w:rsidR="002B3292">
        <w:rPr>
          <w:rFonts w:ascii="Calibri" w:hAnsi="Calibri"/>
          <w:color w:val="000000"/>
          <w:sz w:val="24"/>
        </w:rPr>
        <w:t>.</w:t>
      </w:r>
    </w:p>
    <w:p w:rsidR="006419B6" w:rsidRDefault="00026B76">
      <w:r>
        <w:rPr>
          <w:rFonts w:ascii="Calibri" w:hAnsi="Calibri"/>
          <w:color w:val="000000"/>
          <w:sz w:val="28"/>
        </w:rPr>
        <w:t>Summary</w:t>
      </w:r>
    </w:p>
    <w:p w:rsidR="006419B6" w:rsidRDefault="00026B76">
      <w:r>
        <w:rPr>
          <w:rFonts w:ascii="Calibri" w:hAnsi="Calibri"/>
          <w:color w:val="000000"/>
        </w:rPr>
        <w:t>Consciousness, the enigmatic core of our existence, remains an unsolved mystery</w:t>
      </w:r>
      <w:r w:rsidR="002B3292">
        <w:rPr>
          <w:rFonts w:ascii="Calibri" w:hAnsi="Calibri"/>
          <w:color w:val="000000"/>
        </w:rPr>
        <w:t>.</w:t>
      </w:r>
      <w:r>
        <w:rPr>
          <w:rFonts w:ascii="Calibri" w:hAnsi="Calibri"/>
          <w:color w:val="000000"/>
        </w:rPr>
        <w:t xml:space="preserve"> The scientific exploration of neural processes, philosophical inquiries into the nature of self and free will, and artistic expressions revealing the profound impact of consciousness have all illuminated various </w:t>
      </w:r>
      <w:r>
        <w:rPr>
          <w:rFonts w:ascii="Calibri" w:hAnsi="Calibri"/>
          <w:color w:val="000000"/>
        </w:rPr>
        <w:lastRenderedPageBreak/>
        <w:t>facets of this enigma</w:t>
      </w:r>
      <w:r w:rsidR="002B3292">
        <w:rPr>
          <w:rFonts w:ascii="Calibri" w:hAnsi="Calibri"/>
          <w:color w:val="000000"/>
        </w:rPr>
        <w:t>.</w:t>
      </w:r>
      <w:r>
        <w:rPr>
          <w:rFonts w:ascii="Calibri" w:hAnsi="Calibri"/>
          <w:color w:val="000000"/>
        </w:rPr>
        <w:t xml:space="preserve"> Despite the depths of our understanding, the fundamental nature of consciousness persists as a compelling invitation to delve deeper into the complexities of the human mind and our place within the grand tapestry of the universe</w:t>
      </w:r>
      <w:r w:rsidR="002B3292">
        <w:rPr>
          <w:rFonts w:ascii="Calibri" w:hAnsi="Calibri"/>
          <w:color w:val="000000"/>
        </w:rPr>
        <w:t>.</w:t>
      </w:r>
    </w:p>
    <w:sectPr w:rsidR="006419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3725746">
    <w:abstractNumId w:val="8"/>
  </w:num>
  <w:num w:numId="2" w16cid:durableId="980305238">
    <w:abstractNumId w:val="6"/>
  </w:num>
  <w:num w:numId="3" w16cid:durableId="104622594">
    <w:abstractNumId w:val="5"/>
  </w:num>
  <w:num w:numId="4" w16cid:durableId="993296240">
    <w:abstractNumId w:val="4"/>
  </w:num>
  <w:num w:numId="5" w16cid:durableId="745297534">
    <w:abstractNumId w:val="7"/>
  </w:num>
  <w:num w:numId="6" w16cid:durableId="647327034">
    <w:abstractNumId w:val="3"/>
  </w:num>
  <w:num w:numId="7" w16cid:durableId="1035884134">
    <w:abstractNumId w:val="2"/>
  </w:num>
  <w:num w:numId="8" w16cid:durableId="690306125">
    <w:abstractNumId w:val="1"/>
  </w:num>
  <w:num w:numId="9" w16cid:durableId="194178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B76"/>
    <w:rsid w:val="00034616"/>
    <w:rsid w:val="0006063C"/>
    <w:rsid w:val="0015074B"/>
    <w:rsid w:val="0029639D"/>
    <w:rsid w:val="002B3292"/>
    <w:rsid w:val="00326F90"/>
    <w:rsid w:val="006419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