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AEC" w:rsidRDefault="00685824">
      <w:pPr>
        <w:jc w:val="center"/>
      </w:pPr>
      <w:r>
        <w:rPr>
          <w:rFonts w:ascii="Calibri" w:hAnsi="Calibri"/>
          <w:color w:val="000000"/>
          <w:sz w:val="44"/>
        </w:rPr>
        <w:t>Quantum Entanglement: Unveiling Interconnectedness</w:t>
      </w:r>
    </w:p>
    <w:p w:rsidR="00DC0AEC" w:rsidRDefault="0068582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E1D2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D</w:t>
      </w:r>
      <w:r w:rsidR="00EE1D2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Anderson</w:t>
      </w:r>
    </w:p>
    <w:p w:rsidR="00DC0AEC" w:rsidRDefault="00685824">
      <w:pPr>
        <w:jc w:val="center"/>
      </w:pPr>
      <w:r>
        <w:rPr>
          <w:rFonts w:ascii="Calibri" w:hAnsi="Calibri"/>
          <w:color w:val="000000"/>
          <w:sz w:val="32"/>
        </w:rPr>
        <w:t>anderson</w:t>
      </w:r>
      <w:r w:rsidR="00EE1D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samantha@science</w:t>
      </w:r>
      <w:r w:rsidR="00EE1D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C0AEC" w:rsidRDefault="00DC0AEC"/>
    <w:p w:rsidR="00DC0AEC" w:rsidRDefault="00685824">
      <w:r>
        <w:rPr>
          <w:rFonts w:ascii="Calibri" w:hAnsi="Calibri"/>
          <w:color w:val="000000"/>
          <w:sz w:val="24"/>
        </w:rPr>
        <w:t>Within the enigmatic realm of quantum mechanics lies a phenomenon that challenges our conventional understanding of reality: quantum entanglement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connection between particles transcends space and time, exhibiting a profound level of interconnectedness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one entangled particle undergoes a change, its entangled counterpart, regardless of the distance separating them, instantaneously reflects that change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astounding phenomenon, defying the limitations of classical physics, has ignited fervent scientific exploration and philosophical contemplation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intricacies of quantum entanglement unveils a hidden layer of reality, inviting us to reimagine the interconnectedness of the universe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discovery of quantum entanglement has revolutionized our understanding of the fundamental nature of reality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sets it apart from classical correlations is its nonlocal nature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Two entangled particles, irrespective of the vast distance between them, respond instantaneously to each other's actions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defying the constraints of the speed of light, challenges our conventional notions of causality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has profound implications for various fields, from computation to cryptography, with the potential to revolutionize communication and usher in an era of quantum technologies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quantum entanglement has sparked philosophical inquiries into the nature of reality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challenged our intuitive understanding of locality, prompting questions about the role of consciousness, the concept of free will, and the underlying fabric of the universe</w:t>
      </w:r>
      <w:r w:rsidR="00EE1D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nonlocal nature of quantum entanglement forces us to confront the limitations of classical physics and confront the profound interconnectedness of all things</w:t>
      </w:r>
      <w:r w:rsidR="00EE1D24">
        <w:rPr>
          <w:rFonts w:ascii="Calibri" w:hAnsi="Calibri"/>
          <w:color w:val="000000"/>
          <w:sz w:val="24"/>
        </w:rPr>
        <w:t>.</w:t>
      </w:r>
    </w:p>
    <w:p w:rsidR="00DC0AEC" w:rsidRDefault="00685824">
      <w:r>
        <w:rPr>
          <w:rFonts w:ascii="Calibri" w:hAnsi="Calibri"/>
          <w:color w:val="000000"/>
          <w:sz w:val="28"/>
        </w:rPr>
        <w:t>Summary</w:t>
      </w:r>
    </w:p>
    <w:p w:rsidR="00DC0AEC" w:rsidRDefault="00685824">
      <w:r>
        <w:rPr>
          <w:rFonts w:ascii="Calibri" w:hAnsi="Calibri"/>
          <w:color w:val="000000"/>
        </w:rPr>
        <w:t>In conclusion, quantum entanglement stands as a testament to the mysterious and interconnected nature of our universe</w:t>
      </w:r>
      <w:r w:rsidR="00EE1D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transcends spatial and temporal limitations, </w:t>
      </w:r>
      <w:r>
        <w:rPr>
          <w:rFonts w:ascii="Calibri" w:hAnsi="Calibri"/>
          <w:color w:val="000000"/>
        </w:rPr>
        <w:lastRenderedPageBreak/>
        <w:t>challenging classical physics and stimulating philosophical contemplation</w:t>
      </w:r>
      <w:r w:rsidR="00EE1D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ongoing exploration of quantum entanglement holds the potential to reshape our understanding of reality, revolutionize technology, and redefine our perception of the interconnectedness of all things</w:t>
      </w:r>
      <w:r w:rsidR="00EE1D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delve deeper into the intricacies of this enigmatic phenomenon, they pave the way for transformative discoveries that may reshape our perception of the very fabric of existence</w:t>
      </w:r>
      <w:r w:rsidR="00EE1D24">
        <w:rPr>
          <w:rFonts w:ascii="Calibri" w:hAnsi="Calibri"/>
          <w:color w:val="000000"/>
        </w:rPr>
        <w:t>.</w:t>
      </w:r>
    </w:p>
    <w:sectPr w:rsidR="00DC0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238671">
    <w:abstractNumId w:val="8"/>
  </w:num>
  <w:num w:numId="2" w16cid:durableId="650523421">
    <w:abstractNumId w:val="6"/>
  </w:num>
  <w:num w:numId="3" w16cid:durableId="1727298356">
    <w:abstractNumId w:val="5"/>
  </w:num>
  <w:num w:numId="4" w16cid:durableId="1355961213">
    <w:abstractNumId w:val="4"/>
  </w:num>
  <w:num w:numId="5" w16cid:durableId="174004134">
    <w:abstractNumId w:val="7"/>
  </w:num>
  <w:num w:numId="6" w16cid:durableId="1136526241">
    <w:abstractNumId w:val="3"/>
  </w:num>
  <w:num w:numId="7" w16cid:durableId="757360481">
    <w:abstractNumId w:val="2"/>
  </w:num>
  <w:num w:numId="8" w16cid:durableId="51850867">
    <w:abstractNumId w:val="1"/>
  </w:num>
  <w:num w:numId="9" w16cid:durableId="38214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824"/>
    <w:rsid w:val="00AA1D8D"/>
    <w:rsid w:val="00B47730"/>
    <w:rsid w:val="00CB0664"/>
    <w:rsid w:val="00DC0AEC"/>
    <w:rsid w:val="00EE1D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