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DDD" w:rsidRDefault="001F1595">
      <w:pPr>
        <w:jc w:val="center"/>
      </w:pPr>
      <w:r>
        <w:rPr>
          <w:rFonts w:ascii="Calibri" w:hAnsi="Calibri"/>
          <w:color w:val="000000"/>
          <w:sz w:val="44"/>
        </w:rPr>
        <w:t>Aesthetics in Quantum Realm</w:t>
      </w:r>
    </w:p>
    <w:p w:rsidR="00023DDD" w:rsidRDefault="001F159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Rachel Holmes</w:t>
      </w:r>
    </w:p>
    <w:p w:rsidR="00023DDD" w:rsidRDefault="001F1595">
      <w:pPr>
        <w:jc w:val="center"/>
      </w:pPr>
      <w:r>
        <w:rPr>
          <w:rFonts w:ascii="Calibri" w:hAnsi="Calibri"/>
          <w:color w:val="000000"/>
          <w:sz w:val="32"/>
        </w:rPr>
        <w:t>holmes</w:t>
      </w:r>
      <w:r w:rsidR="002F22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rachel@quantumworld</w:t>
      </w:r>
      <w:r w:rsidR="002F22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023DDD" w:rsidRDefault="00023DDD"/>
    <w:p w:rsidR="00023DDD" w:rsidRDefault="001F1595">
      <w:r>
        <w:rPr>
          <w:rFonts w:ascii="Calibri" w:hAnsi="Calibri"/>
          <w:color w:val="000000"/>
          <w:sz w:val="24"/>
        </w:rPr>
        <w:t>In the captivating realm of quantum physics, a fascinating dance of particles, waves, and uncertainties unfolds, governed by principles that transcend our everyday experiences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 this enigmatic tapestry of quantum phenomena, where matter defies classical intuition and reality appears malleable, the concept of aesthetics emerges as a captivating lens through which we can appreciate its inherent beauty and profound complexities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mysterious world of quantum aesthetics, exploring the intricate interplay between aesthetics, physics, and human perception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interplay between aesthetics and physics manifests itself in numerous ways within the quantum domain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mesmerizing double-slit experiment epitomizes the perplexing nature of quantum behavior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light, a seemingly classical wave, passes through two slits, it produces an interference pattern that defies classical wave theory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Instead, light appears to behave like a stream of particles, with each particle interfering with itself, resulting in an aesthetically pleasing pattern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experiment challenges our conventional understanding of reality and invites us to contemplate the profound elegance embedded within quantum mechanics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Even more perplexing is the realm of quantum entanglement, where particles become interconnected in a manner that defies distance and time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Entangled particles, once connected, remain correlated regardless of the vast separation between them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Measuring the property of one particle instantaneously determines the state of the other, regardless of the distance separating them</w:t>
      </w:r>
      <w:r w:rsidR="002F2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known as quantum nonlocality, has profound implications for our understanding of reality and has inspired artistic creations that explore the interconnectedness of all things</w:t>
      </w:r>
      <w:r w:rsidR="002F2256">
        <w:rPr>
          <w:rFonts w:ascii="Calibri" w:hAnsi="Calibri"/>
          <w:color w:val="000000"/>
          <w:sz w:val="24"/>
        </w:rPr>
        <w:t>.</w:t>
      </w:r>
    </w:p>
    <w:p w:rsidR="00023DDD" w:rsidRDefault="001F1595">
      <w:r>
        <w:rPr>
          <w:rFonts w:ascii="Calibri" w:hAnsi="Calibri"/>
          <w:color w:val="000000"/>
          <w:sz w:val="28"/>
        </w:rPr>
        <w:t>Summary</w:t>
      </w:r>
    </w:p>
    <w:p w:rsidR="00023DDD" w:rsidRDefault="001F1595">
      <w:r>
        <w:rPr>
          <w:rFonts w:ascii="Calibri" w:hAnsi="Calibri"/>
          <w:color w:val="000000"/>
        </w:rPr>
        <w:t>The realm of quantum aesthetics is a captivating intersection where art, physics, and human perception converge</w:t>
      </w:r>
      <w:r w:rsidR="002F22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our conventional understanding of reality, inviting us to contemplate the profound beauty and intricacies of the quantum world</w:t>
      </w:r>
      <w:r w:rsidR="002F22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enigmatic double-slit experiment to the perplexing phenomenon of quantum entanglement, the interplay between aesthetics and quantum physics sparks profound questions about the nature of reality, </w:t>
      </w:r>
      <w:r>
        <w:rPr>
          <w:rFonts w:ascii="Calibri" w:hAnsi="Calibri"/>
          <w:color w:val="000000"/>
        </w:rPr>
        <w:lastRenderedPageBreak/>
        <w:t>interconnectedness, and the very essence of beauty</w:t>
      </w:r>
      <w:r w:rsidR="002F22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aesthetics serves as a testament to the inherent elegance and artistry woven into the fabric of the universe</w:t>
      </w:r>
      <w:r w:rsidR="002F2256">
        <w:rPr>
          <w:rFonts w:ascii="Calibri" w:hAnsi="Calibri"/>
          <w:color w:val="000000"/>
        </w:rPr>
        <w:t>.</w:t>
      </w:r>
    </w:p>
    <w:sectPr w:rsidR="00023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291269">
    <w:abstractNumId w:val="8"/>
  </w:num>
  <w:num w:numId="2" w16cid:durableId="1938244595">
    <w:abstractNumId w:val="6"/>
  </w:num>
  <w:num w:numId="3" w16cid:durableId="738602585">
    <w:abstractNumId w:val="5"/>
  </w:num>
  <w:num w:numId="4" w16cid:durableId="1100879371">
    <w:abstractNumId w:val="4"/>
  </w:num>
  <w:num w:numId="5" w16cid:durableId="1247232594">
    <w:abstractNumId w:val="7"/>
  </w:num>
  <w:num w:numId="6" w16cid:durableId="2132236901">
    <w:abstractNumId w:val="3"/>
  </w:num>
  <w:num w:numId="7" w16cid:durableId="2067989099">
    <w:abstractNumId w:val="2"/>
  </w:num>
  <w:num w:numId="8" w16cid:durableId="1919973448">
    <w:abstractNumId w:val="1"/>
  </w:num>
  <w:num w:numId="9" w16cid:durableId="31676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DDD"/>
    <w:rsid w:val="00034616"/>
    <w:rsid w:val="0006063C"/>
    <w:rsid w:val="0015074B"/>
    <w:rsid w:val="001F1595"/>
    <w:rsid w:val="0029639D"/>
    <w:rsid w:val="002F225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