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C30" w:rsidRDefault="00036CA9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Paradox of Connectedness</w:t>
      </w:r>
    </w:p>
    <w:p w:rsidR="006C7C30" w:rsidRDefault="00036CA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Rodriguez</w:t>
      </w:r>
    </w:p>
    <w:p w:rsidR="006C7C30" w:rsidRDefault="00036CA9">
      <w:pPr>
        <w:jc w:val="center"/>
      </w:pPr>
      <w:r>
        <w:rPr>
          <w:rFonts w:ascii="Calibri" w:hAnsi="Calibri"/>
          <w:color w:val="000000"/>
          <w:sz w:val="32"/>
        </w:rPr>
        <w:t>sophiarodriguez@mailprovider</w:t>
      </w:r>
      <w:r w:rsidR="00C257A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C7C30" w:rsidRDefault="006C7C30"/>
    <w:p w:rsidR="006C7C30" w:rsidRDefault="00036CA9">
      <w:r>
        <w:rPr>
          <w:rFonts w:ascii="Calibri" w:hAnsi="Calibri"/>
          <w:color w:val="000000"/>
          <w:sz w:val="24"/>
        </w:rPr>
        <w:t>In the realm of quantum physics, a peculiar phenomenon known as quantum entanglement unravels a perplexing paradox of connectedness</w:t>
      </w:r>
      <w:r w:rsidR="00C257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realm of classical understanding, quantum entanglement allows particles to become inexplicably linked in such a way that they share the same fate, regardless of the distance that separates them</w:t>
      </w:r>
      <w:r w:rsidR="00C257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this enigma lies a remarkable aspect of reality, challenging our conventional notions of separation and locality</w:t>
      </w:r>
      <w:r w:rsidR="00C257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particles intertwine in quantum entanglement, they transcend the constraints of space and time</w:t>
      </w:r>
      <w:r w:rsidR="00C257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Observations made upon one particle instantaneously impact the behavior of its distant counterpart, defying the speed of light and the laws governing classical physics</w:t>
      </w:r>
      <w:r w:rsidR="00C257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spooky action at a distance, famously articulated by Albert Einstein, has captivated scientists and philosophers alike, prompting profound questions about the interconnectedness of the universe</w:t>
      </w:r>
      <w:r w:rsidR="00C257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 exploration into the depths of quantum entanglement has revealed that entangled particles share a unified destiny</w:t>
      </w:r>
      <w:r w:rsidR="00C257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Measuring the properties of one particle, such as its spin or polarization, instantaneously determines the properties of its entangled partner, irrespective of the vast expanse that divides them</w:t>
      </w:r>
      <w:r w:rsidR="00C257A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extraordinary nonlocality challenges our fundamental understanding of causality, blurring the boundaries between independent systems and raising the prospect of a deeper underlying order at play in the cosmos</w:t>
      </w:r>
      <w:r w:rsidR="00C257A9">
        <w:rPr>
          <w:rFonts w:ascii="Calibri" w:hAnsi="Calibri"/>
          <w:color w:val="000000"/>
          <w:sz w:val="24"/>
        </w:rPr>
        <w:t>.</w:t>
      </w:r>
    </w:p>
    <w:p w:rsidR="006C7C30" w:rsidRDefault="00036CA9">
      <w:r>
        <w:rPr>
          <w:rFonts w:ascii="Calibri" w:hAnsi="Calibri"/>
          <w:color w:val="000000"/>
          <w:sz w:val="28"/>
        </w:rPr>
        <w:t>Summary</w:t>
      </w:r>
    </w:p>
    <w:p w:rsidR="006C7C30" w:rsidRDefault="00036CA9">
      <w:r>
        <w:rPr>
          <w:rFonts w:ascii="Calibri" w:hAnsi="Calibri"/>
          <w:color w:val="000000"/>
        </w:rPr>
        <w:t>Quantum entanglement unveils a perplexing paradox, revealing an inexplicable connectedness between particles that transcends space and time</w:t>
      </w:r>
      <w:r w:rsidR="00C257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Entangled particles share a unified destiny, instantaneously responding to changes in the state of their distant counterparts, defying the limitations of classical physics</w:t>
      </w:r>
      <w:r w:rsidR="00C257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nonlocal phenomenon challenges conventional notions of causality and separation, hinting at a deeper order in the universe</w:t>
      </w:r>
      <w:r w:rsidR="00C257A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quantum </w:t>
      </w:r>
      <w:r>
        <w:rPr>
          <w:rFonts w:ascii="Calibri" w:hAnsi="Calibri"/>
          <w:color w:val="000000"/>
        </w:rPr>
        <w:lastRenderedPageBreak/>
        <w:t>entanglement has profound implications for our comprehension of reality, inspiring scientific inquiry into the fabric of spacetime and the nature of physical connections</w:t>
      </w:r>
      <w:r w:rsidR="00C257A9">
        <w:rPr>
          <w:rFonts w:ascii="Calibri" w:hAnsi="Calibri"/>
          <w:color w:val="000000"/>
        </w:rPr>
        <w:t>.</w:t>
      </w:r>
    </w:p>
    <w:sectPr w:rsidR="006C7C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69130">
    <w:abstractNumId w:val="8"/>
  </w:num>
  <w:num w:numId="2" w16cid:durableId="2046175925">
    <w:abstractNumId w:val="6"/>
  </w:num>
  <w:num w:numId="3" w16cid:durableId="740060816">
    <w:abstractNumId w:val="5"/>
  </w:num>
  <w:num w:numId="4" w16cid:durableId="518853364">
    <w:abstractNumId w:val="4"/>
  </w:num>
  <w:num w:numId="5" w16cid:durableId="1450516096">
    <w:abstractNumId w:val="7"/>
  </w:num>
  <w:num w:numId="6" w16cid:durableId="2133085438">
    <w:abstractNumId w:val="3"/>
  </w:num>
  <w:num w:numId="7" w16cid:durableId="370233448">
    <w:abstractNumId w:val="2"/>
  </w:num>
  <w:num w:numId="8" w16cid:durableId="347297620">
    <w:abstractNumId w:val="1"/>
  </w:num>
  <w:num w:numId="9" w16cid:durableId="93397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CA9"/>
    <w:rsid w:val="0006063C"/>
    <w:rsid w:val="0015074B"/>
    <w:rsid w:val="0029639D"/>
    <w:rsid w:val="00326F90"/>
    <w:rsid w:val="006C7C30"/>
    <w:rsid w:val="00AA1D8D"/>
    <w:rsid w:val="00B47730"/>
    <w:rsid w:val="00C257A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