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7204" w:rsidRDefault="00205D90">
      <w:pPr>
        <w:jc w:val="center"/>
      </w:pPr>
      <w:r>
        <w:rPr>
          <w:rFonts w:ascii="Calibri" w:hAnsi="Calibri"/>
          <w:color w:val="000000"/>
          <w:sz w:val="44"/>
        </w:rPr>
        <w:t>Unveiling the Enigma of Consciousness</w:t>
      </w:r>
    </w:p>
    <w:p w:rsidR="00817204" w:rsidRDefault="00205D90">
      <w:pPr>
        <w:pStyle w:val="NoSpacing"/>
        <w:jc w:val="center"/>
      </w:pPr>
      <w:r>
        <w:rPr>
          <w:rFonts w:ascii="Calibri" w:hAnsi="Calibri"/>
          <w:color w:val="000000"/>
          <w:sz w:val="36"/>
        </w:rPr>
        <w:t>Dr</w:t>
      </w:r>
      <w:r w:rsidR="003F028B">
        <w:rPr>
          <w:rFonts w:ascii="Calibri" w:hAnsi="Calibri"/>
          <w:color w:val="000000"/>
          <w:sz w:val="36"/>
        </w:rPr>
        <w:t>.</w:t>
      </w:r>
      <w:r>
        <w:rPr>
          <w:rFonts w:ascii="Calibri" w:hAnsi="Calibri"/>
          <w:color w:val="000000"/>
          <w:sz w:val="36"/>
        </w:rPr>
        <w:t xml:space="preserve"> Kristina Petrova</w:t>
      </w:r>
    </w:p>
    <w:p w:rsidR="00817204" w:rsidRDefault="00205D90">
      <w:pPr>
        <w:jc w:val="center"/>
      </w:pPr>
      <w:r>
        <w:rPr>
          <w:rFonts w:ascii="Calibri" w:hAnsi="Calibri"/>
          <w:color w:val="000000"/>
          <w:sz w:val="32"/>
        </w:rPr>
        <w:t>kpetrova@sciencereview</w:t>
      </w:r>
      <w:r w:rsidR="003F028B">
        <w:rPr>
          <w:rFonts w:ascii="Calibri" w:hAnsi="Calibri"/>
          <w:color w:val="000000"/>
          <w:sz w:val="32"/>
        </w:rPr>
        <w:t>.</w:t>
      </w:r>
      <w:r>
        <w:rPr>
          <w:rFonts w:ascii="Calibri" w:hAnsi="Calibri"/>
          <w:color w:val="000000"/>
          <w:sz w:val="32"/>
        </w:rPr>
        <w:t>org</w:t>
      </w:r>
    </w:p>
    <w:p w:rsidR="00817204" w:rsidRDefault="00817204"/>
    <w:p w:rsidR="00817204" w:rsidRDefault="00205D90">
      <w:r>
        <w:rPr>
          <w:rFonts w:ascii="Calibri" w:hAnsi="Calibri"/>
          <w:color w:val="000000"/>
          <w:sz w:val="24"/>
        </w:rPr>
        <w:t>From ancient mystics to modern neuroscientists, the nature of consciousness has intrigued thinkers across disciplines</w:t>
      </w:r>
      <w:r w:rsidR="003F028B">
        <w:rPr>
          <w:rFonts w:ascii="Calibri" w:hAnsi="Calibri"/>
          <w:color w:val="000000"/>
          <w:sz w:val="24"/>
        </w:rPr>
        <w:t>.</w:t>
      </w:r>
      <w:r>
        <w:rPr>
          <w:rFonts w:ascii="Calibri" w:hAnsi="Calibri"/>
          <w:color w:val="000000"/>
          <w:sz w:val="24"/>
        </w:rPr>
        <w:t xml:space="preserve"> Consciousness, the subjective experience of our internal and external worlds, remains one of the greatest unsolved mysteries in science today</w:t>
      </w:r>
      <w:r w:rsidR="003F028B">
        <w:rPr>
          <w:rFonts w:ascii="Calibri" w:hAnsi="Calibri"/>
          <w:color w:val="000000"/>
          <w:sz w:val="24"/>
        </w:rPr>
        <w:t>.</w:t>
      </w:r>
      <w:r>
        <w:rPr>
          <w:rFonts w:ascii="Calibri" w:hAnsi="Calibri"/>
          <w:color w:val="000000"/>
          <w:sz w:val="24"/>
        </w:rPr>
        <w:t xml:space="preserve"> How does the physical substrate of our brain produce the rich tapestry of subjective experience? Why do qualities like awareness, intentionality, and introspection arise from neural processes? Delving into the enigma of consciousness, we explore the boundary between physical reality and subjective experience</w:t>
      </w:r>
      <w:r w:rsidR="003F028B">
        <w:rPr>
          <w:rFonts w:ascii="Calibri" w:hAnsi="Calibri"/>
          <w:color w:val="000000"/>
          <w:sz w:val="24"/>
        </w:rPr>
        <w:t>.</w:t>
      </w:r>
      <w:r>
        <w:rPr>
          <w:rFonts w:ascii="Calibri" w:hAnsi="Calibri"/>
          <w:color w:val="000000"/>
          <w:sz w:val="24"/>
        </w:rPr>
        <w:br/>
      </w:r>
      <w:r>
        <w:rPr>
          <w:rFonts w:ascii="Calibri" w:hAnsi="Calibri"/>
          <w:color w:val="000000"/>
          <w:sz w:val="24"/>
        </w:rPr>
        <w:br/>
        <w:t>Our investigation begins by examining the complex interplay between brain structure and function</w:t>
      </w:r>
      <w:r w:rsidR="003F028B">
        <w:rPr>
          <w:rFonts w:ascii="Calibri" w:hAnsi="Calibri"/>
          <w:color w:val="000000"/>
          <w:sz w:val="24"/>
        </w:rPr>
        <w:t>.</w:t>
      </w:r>
      <w:r>
        <w:rPr>
          <w:rFonts w:ascii="Calibri" w:hAnsi="Calibri"/>
          <w:color w:val="000000"/>
          <w:sz w:val="24"/>
        </w:rPr>
        <w:t xml:space="preserve"> Neuroscientists have identified specific brain regions involved in conscious processing, including the cerebral cortex, thalamus, and brainstem</w:t>
      </w:r>
      <w:r w:rsidR="003F028B">
        <w:rPr>
          <w:rFonts w:ascii="Calibri" w:hAnsi="Calibri"/>
          <w:color w:val="000000"/>
          <w:sz w:val="24"/>
        </w:rPr>
        <w:t>.</w:t>
      </w:r>
      <w:r>
        <w:rPr>
          <w:rFonts w:ascii="Calibri" w:hAnsi="Calibri"/>
          <w:color w:val="000000"/>
          <w:sz w:val="24"/>
        </w:rPr>
        <w:t xml:space="preserve"> However, the exact mechanisms by which these neural networks generate consciousness remain elusive</w:t>
      </w:r>
      <w:r w:rsidR="003F028B">
        <w:rPr>
          <w:rFonts w:ascii="Calibri" w:hAnsi="Calibri"/>
          <w:color w:val="000000"/>
          <w:sz w:val="24"/>
        </w:rPr>
        <w:t>.</w:t>
      </w:r>
      <w:r>
        <w:rPr>
          <w:rFonts w:ascii="Calibri" w:hAnsi="Calibri"/>
          <w:color w:val="000000"/>
          <w:sz w:val="24"/>
        </w:rPr>
        <w:t xml:space="preserve"> We are confronted with the hard problem of consciousness - the challenge of explaining how physical processes manifest subjective experiences</w:t>
      </w:r>
      <w:r w:rsidR="003F028B">
        <w:rPr>
          <w:rFonts w:ascii="Calibri" w:hAnsi="Calibri"/>
          <w:color w:val="000000"/>
          <w:sz w:val="24"/>
        </w:rPr>
        <w:t>.</w:t>
      </w:r>
      <w:r>
        <w:rPr>
          <w:rFonts w:ascii="Calibri" w:hAnsi="Calibri"/>
          <w:color w:val="000000"/>
          <w:sz w:val="24"/>
        </w:rPr>
        <w:br/>
      </w:r>
      <w:r>
        <w:rPr>
          <w:rFonts w:ascii="Calibri" w:hAnsi="Calibri"/>
          <w:color w:val="000000"/>
          <w:sz w:val="24"/>
        </w:rPr>
        <w:br/>
        <w:t>Further complicating our understanding, the concept of consciousness varies across cultures and philosophical traditions</w:t>
      </w:r>
      <w:r w:rsidR="003F028B">
        <w:rPr>
          <w:rFonts w:ascii="Calibri" w:hAnsi="Calibri"/>
          <w:color w:val="000000"/>
          <w:sz w:val="24"/>
        </w:rPr>
        <w:t>.</w:t>
      </w:r>
      <w:r>
        <w:rPr>
          <w:rFonts w:ascii="Calibri" w:hAnsi="Calibri"/>
          <w:color w:val="000000"/>
          <w:sz w:val="24"/>
        </w:rPr>
        <w:t xml:space="preserve"> Some assert that consciousness is an emergent property of complex systems, arising from the interactions of billions of neurons</w:t>
      </w:r>
      <w:r w:rsidR="003F028B">
        <w:rPr>
          <w:rFonts w:ascii="Calibri" w:hAnsi="Calibri"/>
          <w:color w:val="000000"/>
          <w:sz w:val="24"/>
        </w:rPr>
        <w:t>.</w:t>
      </w:r>
      <w:r>
        <w:rPr>
          <w:rFonts w:ascii="Calibri" w:hAnsi="Calibri"/>
          <w:color w:val="000000"/>
          <w:sz w:val="24"/>
        </w:rPr>
        <w:t xml:space="preserve"> Others posit that consciousness is non-physical, existing outside the realm of space and time</w:t>
      </w:r>
      <w:r w:rsidR="003F028B">
        <w:rPr>
          <w:rFonts w:ascii="Calibri" w:hAnsi="Calibri"/>
          <w:color w:val="000000"/>
          <w:sz w:val="24"/>
        </w:rPr>
        <w:t>.</w:t>
      </w:r>
      <w:r>
        <w:rPr>
          <w:rFonts w:ascii="Calibri" w:hAnsi="Calibri"/>
          <w:color w:val="000000"/>
          <w:sz w:val="24"/>
        </w:rPr>
        <w:t xml:space="preserve"> The mystery deepens as we encounter altered states of consciousness, such as dreams, meditation, and psychedelic experiences, that challenge our conventional notions of conscious awareness</w:t>
      </w:r>
      <w:r w:rsidR="003F028B">
        <w:rPr>
          <w:rFonts w:ascii="Calibri" w:hAnsi="Calibri"/>
          <w:color w:val="000000"/>
          <w:sz w:val="24"/>
        </w:rPr>
        <w:t>.</w:t>
      </w:r>
    </w:p>
    <w:p w:rsidR="00817204" w:rsidRDefault="00205D90">
      <w:r>
        <w:rPr>
          <w:rFonts w:ascii="Calibri" w:hAnsi="Calibri"/>
          <w:color w:val="000000"/>
          <w:sz w:val="28"/>
        </w:rPr>
        <w:t>Summary</w:t>
      </w:r>
    </w:p>
    <w:p w:rsidR="00817204" w:rsidRDefault="00205D90">
      <w:r>
        <w:rPr>
          <w:rFonts w:ascii="Calibri" w:hAnsi="Calibri"/>
          <w:color w:val="000000"/>
        </w:rPr>
        <w:t>Our exploration of consciousness reveals a complex phenomenon that defies easy explanation</w:t>
      </w:r>
      <w:r w:rsidR="003F028B">
        <w:rPr>
          <w:rFonts w:ascii="Calibri" w:hAnsi="Calibri"/>
          <w:color w:val="000000"/>
        </w:rPr>
        <w:t>.</w:t>
      </w:r>
      <w:r>
        <w:rPr>
          <w:rFonts w:ascii="Calibri" w:hAnsi="Calibri"/>
          <w:color w:val="000000"/>
        </w:rPr>
        <w:t xml:space="preserve"> The relationship between brain activity and subjective experience remains an enigma, inviting further inquiry and innovation across scientific disciplines</w:t>
      </w:r>
      <w:r w:rsidR="003F028B">
        <w:rPr>
          <w:rFonts w:ascii="Calibri" w:hAnsi="Calibri"/>
          <w:color w:val="000000"/>
        </w:rPr>
        <w:t>.</w:t>
      </w:r>
      <w:r>
        <w:rPr>
          <w:rFonts w:ascii="Calibri" w:hAnsi="Calibri"/>
          <w:color w:val="000000"/>
        </w:rPr>
        <w:t xml:space="preserve"> As we continue to unravel the mysteries of consciousness, we may gain insights into the profound nature of our existence, shedding light on the essence of being human and our place in the universe</w:t>
      </w:r>
      <w:r w:rsidR="003F028B">
        <w:rPr>
          <w:rFonts w:ascii="Calibri" w:hAnsi="Calibri"/>
          <w:color w:val="000000"/>
        </w:rPr>
        <w:t>.</w:t>
      </w:r>
    </w:p>
    <w:sectPr w:rsidR="0081720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7223126">
    <w:abstractNumId w:val="8"/>
  </w:num>
  <w:num w:numId="2" w16cid:durableId="833954502">
    <w:abstractNumId w:val="6"/>
  </w:num>
  <w:num w:numId="3" w16cid:durableId="1986154584">
    <w:abstractNumId w:val="5"/>
  </w:num>
  <w:num w:numId="4" w16cid:durableId="2020960477">
    <w:abstractNumId w:val="4"/>
  </w:num>
  <w:num w:numId="5" w16cid:durableId="1248806487">
    <w:abstractNumId w:val="7"/>
  </w:num>
  <w:num w:numId="6" w16cid:durableId="1650599364">
    <w:abstractNumId w:val="3"/>
  </w:num>
  <w:num w:numId="7" w16cid:durableId="174270571">
    <w:abstractNumId w:val="2"/>
  </w:num>
  <w:num w:numId="8" w16cid:durableId="554462844">
    <w:abstractNumId w:val="1"/>
  </w:num>
  <w:num w:numId="9" w16cid:durableId="574512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5D90"/>
    <w:rsid w:val="0029639D"/>
    <w:rsid w:val="00326F90"/>
    <w:rsid w:val="003F028B"/>
    <w:rsid w:val="0081720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2024-01-14T14:02:00Z</dcterms:modified>
  <cp:category/>
</cp:coreProperties>
</file>