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B82" w:rsidRDefault="002E0CA2">
      <w:pPr>
        <w:jc w:val="center"/>
      </w:pPr>
      <w:r>
        <w:rPr>
          <w:rFonts w:ascii="Calibri" w:hAnsi="Calibri"/>
          <w:color w:val="000000"/>
          <w:sz w:val="44"/>
        </w:rPr>
        <w:t>Cyber Security: Navigating the Evolving Threats</w:t>
      </w:r>
    </w:p>
    <w:p w:rsidR="00C81B82" w:rsidRDefault="002E0CA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E5DF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Olivia Liston</w:t>
      </w:r>
    </w:p>
    <w:p w:rsidR="00C81B82" w:rsidRDefault="002E0CA2">
      <w:pPr>
        <w:jc w:val="center"/>
      </w:pPr>
      <w:r>
        <w:rPr>
          <w:rFonts w:ascii="Calibri" w:hAnsi="Calibri"/>
          <w:color w:val="000000"/>
          <w:sz w:val="32"/>
        </w:rPr>
        <w:t>olivia</w:t>
      </w:r>
      <w:r w:rsidR="009E5DF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liston@cryptosecurity</w:t>
      </w:r>
      <w:r w:rsidR="009E5DF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81B82" w:rsidRDefault="00C81B82"/>
    <w:p w:rsidR="00C81B82" w:rsidRDefault="002E0CA2">
      <w:r>
        <w:rPr>
          <w:rFonts w:ascii="Calibri" w:hAnsi="Calibri"/>
          <w:color w:val="000000"/>
          <w:sz w:val="24"/>
        </w:rPr>
        <w:t>In the vast expanse of the digital realm, the intricacies of cyber security have emerged as a formidable challenge of our time</w:t>
      </w:r>
      <w:r w:rsidR="009E5D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 ever-shifting landscape fraught with malevolent forces, the world wide web has become a battleground where governments, corporations, and individuals alike wage war against adversaries seeking to exploit, steal, and disrupt</w:t>
      </w:r>
      <w:r w:rsidR="009E5D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technology advances at an unrelenting pace, so too do the complexities of cyber security, necessitating a continuous cycle of adaptation and innovation</w:t>
      </w:r>
      <w:r w:rsidR="009E5D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passing day, headlines blare stories of massive data breaches, sophisticated phishing scams, and crippling ransomware attacks</w:t>
      </w:r>
      <w:r w:rsidR="009E5D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incidents serve as stark reminders of the fragility of our digital infrastructure and the profound impact cyber threats can have on our lives</w:t>
      </w:r>
      <w:r w:rsidR="009E5D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an era defined by digital connectivity, the safeguarding of data and information systems has become paramount, demanding the attention of experts and policymakers alike</w:t>
      </w:r>
      <w:r w:rsidR="009E5D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narrative of cyber security extends far beyond mere technological intricacies; it is a tale of resilience, vigilance, and the enduring struggle to maintain a secure digital domain</w:t>
      </w:r>
      <w:r w:rsidR="009E5D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testament to the ingenuity of human minds, tirelessly developing innovative solutions to counter the ever-evolving threats</w:t>
      </w:r>
      <w:r w:rsidR="009E5D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complexities of cyber security, exploring its significance, challenges, countermeasures, and the collaborative efforts undertaken to protect our digital world</w:t>
      </w:r>
      <w:r w:rsidR="009E5DFC">
        <w:rPr>
          <w:rFonts w:ascii="Calibri" w:hAnsi="Calibri"/>
          <w:color w:val="000000"/>
          <w:sz w:val="24"/>
        </w:rPr>
        <w:t>.</w:t>
      </w:r>
    </w:p>
    <w:p w:rsidR="00C81B82" w:rsidRDefault="002E0CA2">
      <w:r>
        <w:rPr>
          <w:rFonts w:ascii="Calibri" w:hAnsi="Calibri"/>
          <w:color w:val="000000"/>
          <w:sz w:val="28"/>
        </w:rPr>
        <w:t>Summary</w:t>
      </w:r>
    </w:p>
    <w:p w:rsidR="00C81B82" w:rsidRDefault="002E0CA2">
      <w:r>
        <w:rPr>
          <w:rFonts w:ascii="Calibri" w:hAnsi="Calibri"/>
          <w:color w:val="000000"/>
        </w:rPr>
        <w:t>The realm of cyber security encompasses the intricate dance between adversaries seeking to exploit digital vulnerabilities and the defenders tirelessly working to protect data and information systems</w:t>
      </w:r>
      <w:r w:rsidR="009E5D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technology advances, so do the challenges, demanding a relentless cycle of adaptation and innovation</w:t>
      </w:r>
      <w:r w:rsidR="009E5D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Governments, corporations, and individuals alike must collaborate to counter cyber threats, fostering resilience, vigilance, and a secure digital domain</w:t>
      </w:r>
      <w:r w:rsidR="009E5D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harnessing the power of collaboration, information sharing, and cutting-edge technology, we can collectively navigate the evolving landscape of cyber threats, securing our digital assets and safeguarding our collective future</w:t>
      </w:r>
      <w:r w:rsidR="009E5DFC">
        <w:rPr>
          <w:rFonts w:ascii="Calibri" w:hAnsi="Calibri"/>
          <w:color w:val="000000"/>
        </w:rPr>
        <w:t>.</w:t>
      </w:r>
    </w:p>
    <w:sectPr w:rsidR="00C81B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531278">
    <w:abstractNumId w:val="8"/>
  </w:num>
  <w:num w:numId="2" w16cid:durableId="854080527">
    <w:abstractNumId w:val="6"/>
  </w:num>
  <w:num w:numId="3" w16cid:durableId="96482735">
    <w:abstractNumId w:val="5"/>
  </w:num>
  <w:num w:numId="4" w16cid:durableId="159929398">
    <w:abstractNumId w:val="4"/>
  </w:num>
  <w:num w:numId="5" w16cid:durableId="1752651991">
    <w:abstractNumId w:val="7"/>
  </w:num>
  <w:num w:numId="6" w16cid:durableId="650989080">
    <w:abstractNumId w:val="3"/>
  </w:num>
  <w:num w:numId="7" w16cid:durableId="1751123669">
    <w:abstractNumId w:val="2"/>
  </w:num>
  <w:num w:numId="8" w16cid:durableId="2115902515">
    <w:abstractNumId w:val="1"/>
  </w:num>
  <w:num w:numId="9" w16cid:durableId="111799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CA2"/>
    <w:rsid w:val="00326F90"/>
    <w:rsid w:val="009E5DFC"/>
    <w:rsid w:val="00AA1D8D"/>
    <w:rsid w:val="00B47730"/>
    <w:rsid w:val="00C81B8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