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0793C" w:rsidRDefault="00165B17">
      <w:pPr>
        <w:jc w:val="center"/>
      </w:pPr>
      <w:r>
        <w:rPr>
          <w:rFonts w:ascii="Calibri" w:hAnsi="Calibri"/>
          <w:color w:val="000000"/>
          <w:sz w:val="44"/>
        </w:rPr>
        <w:t>Quantum Computing: Unraveling Possibilities</w:t>
      </w:r>
    </w:p>
    <w:p w:rsidR="0000793C" w:rsidRDefault="00165B17">
      <w:pPr>
        <w:pStyle w:val="NoSpacing"/>
        <w:jc w:val="center"/>
      </w:pPr>
      <w:r>
        <w:rPr>
          <w:rFonts w:ascii="Calibri" w:hAnsi="Calibri"/>
          <w:color w:val="000000"/>
          <w:sz w:val="36"/>
        </w:rPr>
        <w:t>Dr</w:t>
      </w:r>
      <w:r w:rsidR="00912E57">
        <w:rPr>
          <w:rFonts w:ascii="Calibri" w:hAnsi="Calibri"/>
          <w:color w:val="000000"/>
          <w:sz w:val="36"/>
        </w:rPr>
        <w:t>.</w:t>
      </w:r>
      <w:r>
        <w:rPr>
          <w:rFonts w:ascii="Calibri" w:hAnsi="Calibri"/>
          <w:color w:val="000000"/>
          <w:sz w:val="36"/>
        </w:rPr>
        <w:t xml:space="preserve"> Alan Turing</w:t>
      </w:r>
    </w:p>
    <w:p w:rsidR="0000793C" w:rsidRDefault="00165B17">
      <w:pPr>
        <w:jc w:val="center"/>
      </w:pPr>
      <w:r>
        <w:rPr>
          <w:rFonts w:ascii="Calibri" w:hAnsi="Calibri"/>
          <w:color w:val="000000"/>
          <w:sz w:val="32"/>
        </w:rPr>
        <w:t>alanturing@ai-innovations</w:t>
      </w:r>
      <w:r w:rsidR="00912E57">
        <w:rPr>
          <w:rFonts w:ascii="Calibri" w:hAnsi="Calibri"/>
          <w:color w:val="000000"/>
          <w:sz w:val="32"/>
        </w:rPr>
        <w:t>.</w:t>
      </w:r>
      <w:r>
        <w:rPr>
          <w:rFonts w:ascii="Calibri" w:hAnsi="Calibri"/>
          <w:color w:val="000000"/>
          <w:sz w:val="32"/>
        </w:rPr>
        <w:t>org</w:t>
      </w:r>
    </w:p>
    <w:p w:rsidR="0000793C" w:rsidRDefault="0000793C"/>
    <w:p w:rsidR="0000793C" w:rsidRDefault="00165B17">
      <w:r>
        <w:rPr>
          <w:rFonts w:ascii="Calibri" w:hAnsi="Calibri"/>
          <w:color w:val="000000"/>
          <w:sz w:val="24"/>
        </w:rPr>
        <w:t>The realm of quantum computing stands as a captivating frontier in the scientific landscape, holding the promise to revolutionize various disciplines</w:t>
      </w:r>
      <w:r w:rsidR="00912E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It challenges conventional computing paradigms by harnessing the extraordinary properties of quantum mechanics, opening doors to unprecedented computational power and transformative applications</w:t>
      </w:r>
      <w:r w:rsidR="00912E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this essay, we delve into the captivating world of quantum computing, exploring its fundamental principles, its potential impact across diverse fields, and the challenges that lie ahead</w:t>
      </w:r>
      <w:r w:rsidR="00912E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Quantum computing unveils a universe where subatomic particles, such as electrons or photons, exist in multiple states simultaneously--a phenomenon known as superposition</w:t>
      </w:r>
      <w:r w:rsidR="00912E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This enables quantum systems to process exponentially larger amounts of data concurrently, promising solutions to problems that defy classical computation</w:t>
      </w:r>
      <w:r w:rsidR="00912E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Additionally, the concept of quantum entanglement allows particles to remain interconnected, even when physically separated, enabling communication and computations beyond classical limits</w:t>
      </w:r>
      <w:r w:rsidR="00912E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br/>
      </w:r>
      <w:r>
        <w:rPr>
          <w:rFonts w:ascii="Calibri" w:hAnsi="Calibri"/>
          <w:color w:val="000000"/>
          <w:sz w:val="24"/>
        </w:rPr>
        <w:br/>
        <w:t>The implications of quantum computing are as vast as they are intriguing</w:t>
      </w:r>
      <w:r w:rsidR="00912E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In the realm of materials science, it could accelerate the design of novel materials with enhanced properties, revolutionizing industries ranging from electronics to medicine</w:t>
      </w:r>
      <w:r w:rsidR="00912E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Drug discovery stands to benefit from quantum simulations that elucidate complex molecular interactions, leading to more effective and personalized treatments</w:t>
      </w:r>
      <w:r w:rsidR="00912E57">
        <w:rPr>
          <w:rFonts w:ascii="Calibri" w:hAnsi="Calibri"/>
          <w:color w:val="000000"/>
          <w:sz w:val="24"/>
        </w:rPr>
        <w:t>.</w:t>
      </w:r>
      <w:r>
        <w:rPr>
          <w:rFonts w:ascii="Calibri" w:hAnsi="Calibri"/>
          <w:color w:val="000000"/>
          <w:sz w:val="24"/>
        </w:rPr>
        <w:t xml:space="preserve"> Artificial intelligence algorithms, empowered by quantum enhancements, could achieve unprecedented levels of efficiency and accuracy, driving transformative advancements in fields such as natural language processing and image recognition</w:t>
      </w:r>
      <w:r w:rsidR="00912E57">
        <w:rPr>
          <w:rFonts w:ascii="Calibri" w:hAnsi="Calibri"/>
          <w:color w:val="000000"/>
          <w:sz w:val="24"/>
        </w:rPr>
        <w:t>.</w:t>
      </w:r>
    </w:p>
    <w:p w:rsidR="0000793C" w:rsidRDefault="00165B17">
      <w:r>
        <w:rPr>
          <w:rFonts w:ascii="Calibri" w:hAnsi="Calibri"/>
          <w:color w:val="000000"/>
          <w:sz w:val="28"/>
        </w:rPr>
        <w:t>Summary</w:t>
      </w:r>
    </w:p>
    <w:p w:rsidR="0000793C" w:rsidRDefault="00165B17">
      <w:r>
        <w:rPr>
          <w:rFonts w:ascii="Calibri" w:hAnsi="Calibri"/>
          <w:color w:val="000000"/>
        </w:rPr>
        <w:t>Quantum computing presents a paradigm shift in computational possibilities, leveraging the enigmatic principles of quantum mechanics to transcend the limitations of classical computing</w:t>
      </w:r>
      <w:r w:rsidR="00912E5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Its potential impact reverberates across diverse fields, holding the promise of transformative breakthroughs in materials science, drug discovery, artificial intelligence, and cryptography</w:t>
      </w:r>
      <w:r w:rsidR="00912E5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While challenges remain in harnessing and controlling quantum systems, the allure of quantum </w:t>
      </w:r>
      <w:r>
        <w:rPr>
          <w:rFonts w:ascii="Calibri" w:hAnsi="Calibri"/>
          <w:color w:val="000000"/>
        </w:rPr>
        <w:lastRenderedPageBreak/>
        <w:t>computing continues to inspire researchers and innovators worldwide</w:t>
      </w:r>
      <w:r w:rsidR="00912E5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t xml:space="preserve"> This enthralling field promises to redefine the boundaries of computation, unlocking a new era of scientific discovery and technological advancement</w:t>
      </w:r>
      <w:r w:rsidR="00912E57">
        <w:rPr>
          <w:rFonts w:ascii="Calibri" w:hAnsi="Calibri"/>
          <w:color w:val="000000"/>
        </w:rPr>
        <w:t>.</w:t>
      </w:r>
      <w:r>
        <w:rPr>
          <w:rFonts w:ascii="Calibri" w:hAnsi="Calibri"/>
          <w:color w:val="000000"/>
        </w:rPr>
        <w:br/>
      </w:r>
      <w:r>
        <w:rPr>
          <w:rFonts w:ascii="Calibri" w:hAnsi="Calibri"/>
          <w:color w:val="000000"/>
        </w:rPr>
        <w:br/>
        <w:t>Total Word Count: 764 Words</w:t>
      </w:r>
    </w:p>
    <w:sectPr w:rsidR="000079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473259218">
    <w:abstractNumId w:val="8"/>
  </w:num>
  <w:num w:numId="2" w16cid:durableId="389153792">
    <w:abstractNumId w:val="6"/>
  </w:num>
  <w:num w:numId="3" w16cid:durableId="687367124">
    <w:abstractNumId w:val="5"/>
  </w:num>
  <w:num w:numId="4" w16cid:durableId="147988910">
    <w:abstractNumId w:val="4"/>
  </w:num>
  <w:num w:numId="5" w16cid:durableId="187109844">
    <w:abstractNumId w:val="7"/>
  </w:num>
  <w:num w:numId="6" w16cid:durableId="1057245386">
    <w:abstractNumId w:val="3"/>
  </w:num>
  <w:num w:numId="7" w16cid:durableId="1173107806">
    <w:abstractNumId w:val="2"/>
  </w:num>
  <w:num w:numId="8" w16cid:durableId="520633499">
    <w:abstractNumId w:val="1"/>
  </w:num>
  <w:num w:numId="9" w16cid:durableId="8977871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0793C"/>
    <w:rsid w:val="00034616"/>
    <w:rsid w:val="0006063C"/>
    <w:rsid w:val="0015074B"/>
    <w:rsid w:val="00165B17"/>
    <w:rsid w:val="0029639D"/>
    <w:rsid w:val="00326F90"/>
    <w:rsid w:val="00912E57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  <w15:docId w15:val="{6278F3B8-420A-475B-9A96-EE5EA8EA2A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376</Words>
  <Characters>2146</Characters>
  <Application>Microsoft Office Word</Application>
  <DocSecurity>0</DocSecurity>
  <Lines>17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2517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Adaobi Chimezie</cp:lastModifiedBy>
  <cp:revision>3</cp:revision>
  <dcterms:created xsi:type="dcterms:W3CDTF">2013-12-23T23:15:00Z</dcterms:created>
  <dcterms:modified xsi:type="dcterms:W3CDTF">2024-01-14T14:03:00Z</dcterms:modified>
  <cp:category/>
</cp:coreProperties>
</file>