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042" w:rsidRDefault="00FE10D4">
      <w:pPr>
        <w:jc w:val="center"/>
      </w:pPr>
      <w:r>
        <w:rPr>
          <w:rFonts w:ascii="Calibri" w:hAnsi="Calibri"/>
          <w:color w:val="000000"/>
          <w:sz w:val="44"/>
        </w:rPr>
        <w:t>Quantum Entanglement: A Confounding Phenomenon</w:t>
      </w:r>
    </w:p>
    <w:p w:rsidR="003E3042" w:rsidRDefault="00FE10D4">
      <w:pPr>
        <w:pStyle w:val="NoSpacing"/>
        <w:jc w:val="center"/>
      </w:pPr>
      <w:r>
        <w:rPr>
          <w:rFonts w:ascii="Calibri" w:hAnsi="Calibri"/>
          <w:color w:val="000000"/>
          <w:sz w:val="36"/>
        </w:rPr>
        <w:t>Emily Jones</w:t>
      </w:r>
    </w:p>
    <w:p w:rsidR="003E3042" w:rsidRDefault="00FE10D4">
      <w:pPr>
        <w:jc w:val="center"/>
      </w:pPr>
      <w:r>
        <w:rPr>
          <w:rFonts w:ascii="Calibri" w:hAnsi="Calibri"/>
          <w:color w:val="000000"/>
          <w:sz w:val="32"/>
        </w:rPr>
        <w:t>ejones@gmail</w:t>
      </w:r>
      <w:r w:rsidR="00230FB2">
        <w:rPr>
          <w:rFonts w:ascii="Calibri" w:hAnsi="Calibri"/>
          <w:color w:val="000000"/>
          <w:sz w:val="32"/>
        </w:rPr>
        <w:t>.</w:t>
      </w:r>
      <w:r>
        <w:rPr>
          <w:rFonts w:ascii="Calibri" w:hAnsi="Calibri"/>
          <w:color w:val="000000"/>
          <w:sz w:val="32"/>
        </w:rPr>
        <w:t>com</w:t>
      </w:r>
    </w:p>
    <w:p w:rsidR="003E3042" w:rsidRDefault="003E3042"/>
    <w:p w:rsidR="003E3042" w:rsidRDefault="00FE10D4">
      <w:r>
        <w:rPr>
          <w:rFonts w:ascii="Calibri" w:hAnsi="Calibri"/>
          <w:color w:val="000000"/>
          <w:sz w:val="24"/>
        </w:rPr>
        <w:t>The realm of quantum mechanics abounds with perplexing phenomena, none more so than the enigma of quantum entanglement</w:t>
      </w:r>
      <w:r w:rsidR="00230FB2">
        <w:rPr>
          <w:rFonts w:ascii="Calibri" w:hAnsi="Calibri"/>
          <w:color w:val="000000"/>
          <w:sz w:val="24"/>
        </w:rPr>
        <w:t>.</w:t>
      </w:r>
      <w:r>
        <w:rPr>
          <w:rFonts w:ascii="Calibri" w:hAnsi="Calibri"/>
          <w:color w:val="000000"/>
          <w:sz w:val="24"/>
        </w:rPr>
        <w:t xml:space="preserve"> This peculiar behavior involves the inexplicable connection between two or more particles, in which a change in one particle instantly affects the other, regardless of the distance separating them</w:t>
      </w:r>
      <w:r w:rsidR="00230FB2">
        <w:rPr>
          <w:rFonts w:ascii="Calibri" w:hAnsi="Calibri"/>
          <w:color w:val="000000"/>
          <w:sz w:val="24"/>
        </w:rPr>
        <w:t>.</w:t>
      </w:r>
      <w:r>
        <w:rPr>
          <w:rFonts w:ascii="Calibri" w:hAnsi="Calibri"/>
          <w:color w:val="000000"/>
          <w:sz w:val="24"/>
        </w:rPr>
        <w:t xml:space="preserve"> Since its theoretical postulation by Albert Einstein and colleagues in the mid-20th century, quantum entanglement has ignited heated debates, challenging our very understanding of space, time, and reality</w:t>
      </w:r>
      <w:r w:rsidR="00230FB2">
        <w:rPr>
          <w:rFonts w:ascii="Calibri" w:hAnsi="Calibri"/>
          <w:color w:val="000000"/>
          <w:sz w:val="24"/>
        </w:rPr>
        <w:t>.</w:t>
      </w:r>
      <w:r>
        <w:rPr>
          <w:rFonts w:ascii="Calibri" w:hAnsi="Calibri"/>
          <w:color w:val="000000"/>
          <w:sz w:val="24"/>
        </w:rPr>
        <w:t xml:space="preserve"> As scientists delve deeper into this mystifying phenomenon, unforeseen possibilities emerge, heralding a profound revolution not only in fundamental physics but also in fields like computation and cryptography</w:t>
      </w:r>
      <w:r w:rsidR="00230FB2">
        <w:rPr>
          <w:rFonts w:ascii="Calibri" w:hAnsi="Calibri"/>
          <w:color w:val="000000"/>
          <w:sz w:val="24"/>
        </w:rPr>
        <w:t>.</w:t>
      </w:r>
      <w:r>
        <w:rPr>
          <w:rFonts w:ascii="Calibri" w:hAnsi="Calibri"/>
          <w:color w:val="000000"/>
          <w:sz w:val="24"/>
        </w:rPr>
        <w:br/>
      </w:r>
      <w:r>
        <w:rPr>
          <w:rFonts w:ascii="Calibri" w:hAnsi="Calibri"/>
          <w:color w:val="000000"/>
          <w:sz w:val="24"/>
        </w:rPr>
        <w:br/>
        <w:t>In the quantum realm, particles, unlike their classical counterparts, can simultaneously exist in multiple states or be linked in an entangled state</w:t>
      </w:r>
      <w:r w:rsidR="00230FB2">
        <w:rPr>
          <w:rFonts w:ascii="Calibri" w:hAnsi="Calibri"/>
          <w:color w:val="000000"/>
          <w:sz w:val="24"/>
        </w:rPr>
        <w:t>.</w:t>
      </w:r>
      <w:r>
        <w:rPr>
          <w:rFonts w:ascii="Calibri" w:hAnsi="Calibri"/>
          <w:color w:val="000000"/>
          <w:sz w:val="24"/>
        </w:rPr>
        <w:t xml:space="preserve"> In such entangled pairs, any measurement performed on one particle instantaneously influences the state of its entangled partner, irrespective of the vast distance that may separate them</w:t>
      </w:r>
      <w:r w:rsidR="00230FB2">
        <w:rPr>
          <w:rFonts w:ascii="Calibri" w:hAnsi="Calibri"/>
          <w:color w:val="000000"/>
          <w:sz w:val="24"/>
        </w:rPr>
        <w:t>.</w:t>
      </w:r>
      <w:r>
        <w:rPr>
          <w:rFonts w:ascii="Calibri" w:hAnsi="Calibri"/>
          <w:color w:val="000000"/>
          <w:sz w:val="24"/>
        </w:rPr>
        <w:t xml:space="preserve"> This remarkable correlation, termed non-locality, defies explanations based on classical physics and has captivated the scientific community for decades</w:t>
      </w:r>
      <w:r w:rsidR="00230FB2">
        <w:rPr>
          <w:rFonts w:ascii="Calibri" w:hAnsi="Calibri"/>
          <w:color w:val="000000"/>
          <w:sz w:val="24"/>
        </w:rPr>
        <w:t>.</w:t>
      </w:r>
      <w:r>
        <w:rPr>
          <w:rFonts w:ascii="Calibri" w:hAnsi="Calibri"/>
          <w:color w:val="000000"/>
          <w:sz w:val="24"/>
        </w:rPr>
        <w:br/>
      </w:r>
      <w:r>
        <w:rPr>
          <w:rFonts w:ascii="Calibri" w:hAnsi="Calibri"/>
          <w:color w:val="000000"/>
          <w:sz w:val="24"/>
        </w:rPr>
        <w:br/>
        <w:t>Experimental confirmation of quantum entanglement has been achieved through intricate experiments, such as the celebrated double-slit experiment conducted with particles in an entangled state</w:t>
      </w:r>
      <w:r w:rsidR="00230FB2">
        <w:rPr>
          <w:rFonts w:ascii="Calibri" w:hAnsi="Calibri"/>
          <w:color w:val="000000"/>
          <w:sz w:val="24"/>
        </w:rPr>
        <w:t>.</w:t>
      </w:r>
      <w:r>
        <w:rPr>
          <w:rFonts w:ascii="Calibri" w:hAnsi="Calibri"/>
          <w:color w:val="000000"/>
          <w:sz w:val="24"/>
        </w:rPr>
        <w:t xml:space="preserve"> Results consistently demonstrate that these entangled particles exhibit a mysterious correlation, seemingly communicating with each other instantaneously across vast distances</w:t>
      </w:r>
      <w:r w:rsidR="00230FB2">
        <w:rPr>
          <w:rFonts w:ascii="Calibri" w:hAnsi="Calibri"/>
          <w:color w:val="000000"/>
          <w:sz w:val="24"/>
        </w:rPr>
        <w:t>.</w:t>
      </w:r>
      <w:r>
        <w:rPr>
          <w:rFonts w:ascii="Calibri" w:hAnsi="Calibri"/>
          <w:color w:val="000000"/>
          <w:sz w:val="24"/>
        </w:rPr>
        <w:t xml:space="preserve"> Such experimental findings continue to challenge our conventional notions of space, time, and causality, prompting ongoing theoretical investigations into the fundamental nature of reality and the implications for our understanding of the universe</w:t>
      </w:r>
      <w:r w:rsidR="00230FB2">
        <w:rPr>
          <w:rFonts w:ascii="Calibri" w:hAnsi="Calibri"/>
          <w:color w:val="000000"/>
          <w:sz w:val="24"/>
        </w:rPr>
        <w:t>.</w:t>
      </w:r>
    </w:p>
    <w:p w:rsidR="003E3042" w:rsidRDefault="00FE10D4">
      <w:r>
        <w:rPr>
          <w:rFonts w:ascii="Calibri" w:hAnsi="Calibri"/>
          <w:color w:val="000000"/>
          <w:sz w:val="28"/>
        </w:rPr>
        <w:t>Summary</w:t>
      </w:r>
    </w:p>
    <w:p w:rsidR="003E3042" w:rsidRDefault="00FE10D4">
      <w:r>
        <w:rPr>
          <w:rFonts w:ascii="Calibri" w:hAnsi="Calibri"/>
          <w:color w:val="000000"/>
        </w:rPr>
        <w:t>The enigma of quantum entanglement continues to confound physicists, pushing the boundaries of scientific understanding</w:t>
      </w:r>
      <w:r w:rsidR="00230FB2">
        <w:rPr>
          <w:rFonts w:ascii="Calibri" w:hAnsi="Calibri"/>
          <w:color w:val="000000"/>
        </w:rPr>
        <w:t>.</w:t>
      </w:r>
      <w:r>
        <w:rPr>
          <w:rFonts w:ascii="Calibri" w:hAnsi="Calibri"/>
          <w:color w:val="000000"/>
        </w:rPr>
        <w:t xml:space="preserve"> The instantaneous correlation between entangled particles, despite </w:t>
      </w:r>
      <w:r>
        <w:rPr>
          <w:rFonts w:ascii="Calibri" w:hAnsi="Calibri"/>
          <w:color w:val="000000"/>
        </w:rPr>
        <w:lastRenderedPageBreak/>
        <w:t>immense physical separation, challenges our classical intuition and raises profound questions about the very fabric of reality</w:t>
      </w:r>
      <w:r w:rsidR="00230FB2">
        <w:rPr>
          <w:rFonts w:ascii="Calibri" w:hAnsi="Calibri"/>
          <w:color w:val="000000"/>
        </w:rPr>
        <w:t>.</w:t>
      </w:r>
      <w:r>
        <w:rPr>
          <w:rFonts w:ascii="Calibri" w:hAnsi="Calibri"/>
          <w:color w:val="000000"/>
        </w:rPr>
        <w:t xml:space="preserve"> While the full implications of quantum entanglement remain elusive, ongoing research promises thrilling discoveries that may revolutionize our understanding of the cosmos and pave the way for transformative technologies</w:t>
      </w:r>
      <w:r w:rsidR="00230FB2">
        <w:rPr>
          <w:rFonts w:ascii="Calibri" w:hAnsi="Calibri"/>
          <w:color w:val="000000"/>
        </w:rPr>
        <w:t>.</w:t>
      </w:r>
      <w:r>
        <w:rPr>
          <w:rFonts w:ascii="Calibri" w:hAnsi="Calibri"/>
          <w:color w:val="000000"/>
        </w:rPr>
        <w:t xml:space="preserve"> The quest to unravel this perplexing phenomenon offers a glimpse into the enigmatic world of quantum mechanics, where familiar concepts crumble and new paradigms emerge, setting the stage for an exhilarating scientific journey</w:t>
      </w:r>
      <w:r w:rsidR="00230FB2">
        <w:rPr>
          <w:rFonts w:ascii="Calibri" w:hAnsi="Calibri"/>
          <w:color w:val="000000"/>
        </w:rPr>
        <w:t>.</w:t>
      </w:r>
    </w:p>
    <w:sectPr w:rsidR="003E3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439181">
    <w:abstractNumId w:val="8"/>
  </w:num>
  <w:num w:numId="2" w16cid:durableId="1719430322">
    <w:abstractNumId w:val="6"/>
  </w:num>
  <w:num w:numId="3" w16cid:durableId="1407845854">
    <w:abstractNumId w:val="5"/>
  </w:num>
  <w:num w:numId="4" w16cid:durableId="1149399799">
    <w:abstractNumId w:val="4"/>
  </w:num>
  <w:num w:numId="5" w16cid:durableId="371001436">
    <w:abstractNumId w:val="7"/>
  </w:num>
  <w:num w:numId="6" w16cid:durableId="796722210">
    <w:abstractNumId w:val="3"/>
  </w:num>
  <w:num w:numId="7" w16cid:durableId="1947734237">
    <w:abstractNumId w:val="2"/>
  </w:num>
  <w:num w:numId="8" w16cid:durableId="2114743528">
    <w:abstractNumId w:val="1"/>
  </w:num>
  <w:num w:numId="9" w16cid:durableId="151972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FB2"/>
    <w:rsid w:val="0029639D"/>
    <w:rsid w:val="00326F90"/>
    <w:rsid w:val="003E3042"/>
    <w:rsid w:val="00AA1D8D"/>
    <w:rsid w:val="00B47730"/>
    <w:rsid w:val="00CB0664"/>
    <w:rsid w:val="00FC693F"/>
    <w:rsid w:val="00FE1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