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506E" w:rsidRDefault="00386F7C">
      <w:pPr>
        <w:jc w:val="center"/>
      </w:pPr>
      <w:r>
        <w:rPr>
          <w:rFonts w:ascii="Calibri" w:hAnsi="Calibri"/>
          <w:color w:val="000000"/>
          <w:sz w:val="44"/>
        </w:rPr>
        <w:t>The Fragrant Embrace of Memories</w:t>
      </w:r>
    </w:p>
    <w:p w:rsidR="0012506E" w:rsidRDefault="00386F7C">
      <w:pPr>
        <w:pStyle w:val="NoSpacing"/>
        <w:jc w:val="center"/>
      </w:pPr>
      <w:r>
        <w:rPr>
          <w:rFonts w:ascii="Calibri" w:hAnsi="Calibri"/>
          <w:color w:val="000000"/>
          <w:sz w:val="36"/>
        </w:rPr>
        <w:t>Alicia Blackwood</w:t>
      </w:r>
    </w:p>
    <w:p w:rsidR="0012506E" w:rsidRDefault="00386F7C">
      <w:pPr>
        <w:jc w:val="center"/>
      </w:pPr>
      <w:r>
        <w:rPr>
          <w:rFonts w:ascii="Calibri" w:hAnsi="Calibri"/>
          <w:color w:val="000000"/>
          <w:sz w:val="32"/>
        </w:rPr>
        <w:t>alicia</w:t>
      </w:r>
      <w:r w:rsidR="00BC77D4">
        <w:rPr>
          <w:rFonts w:ascii="Calibri" w:hAnsi="Calibri"/>
          <w:color w:val="000000"/>
          <w:sz w:val="32"/>
        </w:rPr>
        <w:t>.</w:t>
      </w:r>
      <w:r>
        <w:rPr>
          <w:rFonts w:ascii="Calibri" w:hAnsi="Calibri"/>
          <w:color w:val="000000"/>
          <w:sz w:val="32"/>
        </w:rPr>
        <w:t>blackwood@etherealmail</w:t>
      </w:r>
      <w:r w:rsidR="00BC77D4">
        <w:rPr>
          <w:rFonts w:ascii="Calibri" w:hAnsi="Calibri"/>
          <w:color w:val="000000"/>
          <w:sz w:val="32"/>
        </w:rPr>
        <w:t>.</w:t>
      </w:r>
      <w:r>
        <w:rPr>
          <w:rFonts w:ascii="Calibri" w:hAnsi="Calibri"/>
          <w:color w:val="000000"/>
          <w:sz w:val="32"/>
        </w:rPr>
        <w:t>net</w:t>
      </w:r>
    </w:p>
    <w:p w:rsidR="0012506E" w:rsidRDefault="0012506E"/>
    <w:p w:rsidR="0012506E" w:rsidRDefault="00386F7C">
      <w:r>
        <w:rPr>
          <w:rFonts w:ascii="Calibri" w:hAnsi="Calibri"/>
          <w:color w:val="000000"/>
          <w:sz w:val="24"/>
        </w:rPr>
        <w:t>Fragrance, an ethereal entity that weaves its way through the tapestry of human existence, holds an inexplicable power to transport us back through the labyrinthine corridors of time to moments long past</w:t>
      </w:r>
      <w:r w:rsidR="00BC77D4">
        <w:rPr>
          <w:rFonts w:ascii="Calibri" w:hAnsi="Calibri"/>
          <w:color w:val="000000"/>
          <w:sz w:val="24"/>
        </w:rPr>
        <w:t>.</w:t>
      </w:r>
      <w:r>
        <w:rPr>
          <w:rFonts w:ascii="Calibri" w:hAnsi="Calibri"/>
          <w:color w:val="000000"/>
          <w:sz w:val="24"/>
        </w:rPr>
        <w:t xml:space="preserve"> Like a whisper carried by the wind, a whiff of a familiar scent canShun Jian Huan Qi f our forgotten dreams, stir our deepest emotions, and reunite us with the echoes of those we once held dear</w:t>
      </w:r>
      <w:r w:rsidR="00BC77D4">
        <w:rPr>
          <w:rFonts w:ascii="Calibri" w:hAnsi="Calibri"/>
          <w:color w:val="000000"/>
          <w:sz w:val="24"/>
        </w:rPr>
        <w:t>.</w:t>
      </w:r>
      <w:r>
        <w:rPr>
          <w:rFonts w:ascii="Calibri" w:hAnsi="Calibri"/>
          <w:color w:val="000000"/>
          <w:sz w:val="24"/>
        </w:rPr>
        <w:t xml:space="preserve"> In the realm of memories, scent transcends the boundaries of time, becoming an evocative catalyst that brings forth a symphony of sensory experiences</w:t>
      </w:r>
      <w:r w:rsidR="00BC77D4">
        <w:rPr>
          <w:rFonts w:ascii="Calibri" w:hAnsi="Calibri"/>
          <w:color w:val="000000"/>
          <w:sz w:val="24"/>
        </w:rPr>
        <w:t>.</w:t>
      </w:r>
      <w:r>
        <w:rPr>
          <w:rFonts w:ascii="Calibri" w:hAnsi="Calibri"/>
          <w:color w:val="000000"/>
          <w:sz w:val="24"/>
        </w:rPr>
        <w:t xml:space="preserve"> It is a magic spell cast upon the human psyche, conjuring vivid hallucinations that blur the line between reality and recollection</w:t>
      </w:r>
      <w:r w:rsidR="00BC77D4">
        <w:rPr>
          <w:rFonts w:ascii="Calibri" w:hAnsi="Calibri"/>
          <w:color w:val="000000"/>
          <w:sz w:val="24"/>
        </w:rPr>
        <w:t>.</w:t>
      </w:r>
      <w:r>
        <w:rPr>
          <w:rFonts w:ascii="Calibri" w:hAnsi="Calibri"/>
          <w:color w:val="000000"/>
          <w:sz w:val="24"/>
        </w:rPr>
        <w:br/>
      </w:r>
      <w:r>
        <w:rPr>
          <w:rFonts w:ascii="Calibri" w:hAnsi="Calibri"/>
          <w:color w:val="000000"/>
          <w:sz w:val="24"/>
        </w:rPr>
        <w:br/>
        <w:t>In the depth of our memories, scent serves as a beacon, illuminating forgotten paths and guiding us toward hidden treasures</w:t>
      </w:r>
      <w:r w:rsidR="00BC77D4">
        <w:rPr>
          <w:rFonts w:ascii="Calibri" w:hAnsi="Calibri"/>
          <w:color w:val="000000"/>
          <w:sz w:val="24"/>
        </w:rPr>
        <w:t>.</w:t>
      </w:r>
      <w:r>
        <w:rPr>
          <w:rFonts w:ascii="Calibri" w:hAnsi="Calibri"/>
          <w:color w:val="000000"/>
          <w:sz w:val="24"/>
        </w:rPr>
        <w:t xml:space="preserve"> A whiff of freshly baked cookies triggers memories of childhood, a stroll through a meadow fills us with the nostalgic joy of a carefree summer, and the heady aroma of blooming honeysuckle brings to mind moonlit walks and romantic encounters</w:t>
      </w:r>
      <w:r w:rsidR="00BC77D4">
        <w:rPr>
          <w:rFonts w:ascii="Calibri" w:hAnsi="Calibri"/>
          <w:color w:val="000000"/>
          <w:sz w:val="24"/>
        </w:rPr>
        <w:t>.</w:t>
      </w:r>
      <w:r>
        <w:rPr>
          <w:rFonts w:ascii="Calibri" w:hAnsi="Calibri"/>
          <w:color w:val="000000"/>
          <w:sz w:val="24"/>
        </w:rPr>
        <w:t xml:space="preserve"> Scent becomes a time-traveler, whisking us away on an emotional odyssey that spans decades, bridging the chasm between the present and past</w:t>
      </w:r>
      <w:r w:rsidR="00BC77D4">
        <w:rPr>
          <w:rFonts w:ascii="Calibri" w:hAnsi="Calibri"/>
          <w:color w:val="000000"/>
          <w:sz w:val="24"/>
        </w:rPr>
        <w:t>.</w:t>
      </w:r>
      <w:r>
        <w:rPr>
          <w:rFonts w:ascii="Calibri" w:hAnsi="Calibri"/>
          <w:color w:val="000000"/>
          <w:sz w:val="24"/>
        </w:rPr>
        <w:t xml:space="preserve"> It is a constant reminder that the past, though gone, is never truly lost, but rather lies dormant, awaiting the right scent to awaken it</w:t>
      </w:r>
      <w:r w:rsidR="00BC77D4">
        <w:rPr>
          <w:rFonts w:ascii="Calibri" w:hAnsi="Calibri"/>
          <w:color w:val="000000"/>
          <w:sz w:val="24"/>
        </w:rPr>
        <w:t>.</w:t>
      </w:r>
      <w:r>
        <w:rPr>
          <w:rFonts w:ascii="Calibri" w:hAnsi="Calibri"/>
          <w:color w:val="000000"/>
          <w:sz w:val="24"/>
        </w:rPr>
        <w:br/>
      </w:r>
      <w:r>
        <w:rPr>
          <w:rFonts w:ascii="Calibri" w:hAnsi="Calibri"/>
          <w:color w:val="000000"/>
          <w:sz w:val="24"/>
        </w:rPr>
        <w:br/>
        <w:t>Furthermore, scent possesses an uncanny ability to evoke emotions more effectively than any other sense</w:t>
      </w:r>
      <w:r w:rsidR="00BC77D4">
        <w:rPr>
          <w:rFonts w:ascii="Calibri" w:hAnsi="Calibri"/>
          <w:color w:val="000000"/>
          <w:sz w:val="24"/>
        </w:rPr>
        <w:t>.</w:t>
      </w:r>
      <w:r>
        <w:rPr>
          <w:rFonts w:ascii="Calibri" w:hAnsi="Calibri"/>
          <w:color w:val="000000"/>
          <w:sz w:val="24"/>
        </w:rPr>
        <w:t xml:space="preserve"> It can trigger responses ranging from exhilaration to despair, calming to energizing, and everything in between</w:t>
      </w:r>
      <w:r w:rsidR="00BC77D4">
        <w:rPr>
          <w:rFonts w:ascii="Calibri" w:hAnsi="Calibri"/>
          <w:color w:val="000000"/>
          <w:sz w:val="24"/>
        </w:rPr>
        <w:t>.</w:t>
      </w:r>
      <w:r>
        <w:rPr>
          <w:rFonts w:ascii="Calibri" w:hAnsi="Calibri"/>
          <w:color w:val="000000"/>
          <w:sz w:val="24"/>
        </w:rPr>
        <w:t xml:space="preserve"> A study conducted by the University of California, Berkeley revealed that participants who were exposed to the scent of lavender had significantly reduced heart rates and blood pressure, while those who smelled citrus scents reported feeling more alert and focused</w:t>
      </w:r>
      <w:r w:rsidR="00BC77D4">
        <w:rPr>
          <w:rFonts w:ascii="Calibri" w:hAnsi="Calibri"/>
          <w:color w:val="000000"/>
          <w:sz w:val="24"/>
        </w:rPr>
        <w:t>.</w:t>
      </w:r>
      <w:r>
        <w:rPr>
          <w:rFonts w:ascii="Calibri" w:hAnsi="Calibri"/>
          <w:color w:val="000000"/>
          <w:sz w:val="24"/>
        </w:rPr>
        <w:t xml:space="preserve"> This phenomenon further emphasizes the profound impact of fragrance on our psychological and emotional well-being</w:t>
      </w:r>
      <w:r w:rsidR="00BC77D4">
        <w:rPr>
          <w:rFonts w:ascii="Calibri" w:hAnsi="Calibri"/>
          <w:color w:val="000000"/>
          <w:sz w:val="24"/>
        </w:rPr>
        <w:t>.</w:t>
      </w:r>
    </w:p>
    <w:p w:rsidR="0012506E" w:rsidRDefault="00386F7C">
      <w:r>
        <w:rPr>
          <w:rFonts w:ascii="Calibri" w:hAnsi="Calibri"/>
          <w:color w:val="000000"/>
          <w:sz w:val="28"/>
        </w:rPr>
        <w:t>Summary</w:t>
      </w:r>
    </w:p>
    <w:p w:rsidR="0012506E" w:rsidRDefault="00386F7C">
      <w:r>
        <w:rPr>
          <w:rFonts w:ascii="Calibri" w:hAnsi="Calibri"/>
          <w:color w:val="000000"/>
        </w:rPr>
        <w:t>In conclusion, the world of scent is an intricate tapestry of memories, emotions, and experiences, tightly interwoven with the very fabric of our being</w:t>
      </w:r>
      <w:r w:rsidR="00BC77D4">
        <w:rPr>
          <w:rFonts w:ascii="Calibri" w:hAnsi="Calibri"/>
          <w:color w:val="000000"/>
        </w:rPr>
        <w:t>.</w:t>
      </w:r>
      <w:r>
        <w:rPr>
          <w:rFonts w:ascii="Calibri" w:hAnsi="Calibri"/>
          <w:color w:val="000000"/>
        </w:rPr>
        <w:t xml:space="preserve"> It acts as a gateway to the past, transporting us back to significant moments in time and evoking a wide range of emotions</w:t>
      </w:r>
      <w:r w:rsidR="00BC77D4">
        <w:rPr>
          <w:rFonts w:ascii="Calibri" w:hAnsi="Calibri"/>
          <w:color w:val="000000"/>
        </w:rPr>
        <w:t>.</w:t>
      </w:r>
      <w:r>
        <w:rPr>
          <w:rFonts w:ascii="Calibri" w:hAnsi="Calibri"/>
          <w:color w:val="000000"/>
        </w:rPr>
        <w:t xml:space="preserve"> </w:t>
      </w:r>
      <w:r>
        <w:rPr>
          <w:rFonts w:ascii="Calibri" w:hAnsi="Calibri"/>
          <w:color w:val="000000"/>
        </w:rPr>
        <w:lastRenderedPageBreak/>
        <w:t>Our olfactory sense holds the key to unlocking a treasure trove of hidden memories, enabling us to relive moments of joy, sorrow, and everything in between</w:t>
      </w:r>
      <w:r w:rsidR="00BC77D4">
        <w:rPr>
          <w:rFonts w:ascii="Calibri" w:hAnsi="Calibri"/>
          <w:color w:val="000000"/>
        </w:rPr>
        <w:t>.</w:t>
      </w:r>
      <w:r>
        <w:rPr>
          <w:rFonts w:ascii="Calibri" w:hAnsi="Calibri"/>
          <w:color w:val="000000"/>
        </w:rPr>
        <w:t xml:space="preserve"> Scent is a powerful force that shapes our perception of reality, influencing our mood, emotions, and even our health</w:t>
      </w:r>
      <w:r w:rsidR="00BC77D4">
        <w:rPr>
          <w:rFonts w:ascii="Calibri" w:hAnsi="Calibri"/>
          <w:color w:val="000000"/>
        </w:rPr>
        <w:t>.</w:t>
      </w:r>
      <w:r>
        <w:rPr>
          <w:rFonts w:ascii="Calibri" w:hAnsi="Calibri"/>
          <w:color w:val="000000"/>
        </w:rPr>
        <w:t xml:space="preserve"> It is a testament to the intricate interplay between our senses and our cognitive processes, underscoring the remarkable power of fragrance to bind together our past, present, and future</w:t>
      </w:r>
      <w:r w:rsidR="00BC77D4">
        <w:rPr>
          <w:rFonts w:ascii="Calibri" w:hAnsi="Calibri"/>
          <w:color w:val="000000"/>
        </w:rPr>
        <w:t>.</w:t>
      </w:r>
    </w:p>
    <w:sectPr w:rsidR="001250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0382989">
    <w:abstractNumId w:val="8"/>
  </w:num>
  <w:num w:numId="2" w16cid:durableId="1260798982">
    <w:abstractNumId w:val="6"/>
  </w:num>
  <w:num w:numId="3" w16cid:durableId="1672642356">
    <w:abstractNumId w:val="5"/>
  </w:num>
  <w:num w:numId="4" w16cid:durableId="863708597">
    <w:abstractNumId w:val="4"/>
  </w:num>
  <w:num w:numId="5" w16cid:durableId="1693454616">
    <w:abstractNumId w:val="7"/>
  </w:num>
  <w:num w:numId="6" w16cid:durableId="1656838262">
    <w:abstractNumId w:val="3"/>
  </w:num>
  <w:num w:numId="7" w16cid:durableId="1992366259">
    <w:abstractNumId w:val="2"/>
  </w:num>
  <w:num w:numId="8" w16cid:durableId="482233240">
    <w:abstractNumId w:val="1"/>
  </w:num>
  <w:num w:numId="9" w16cid:durableId="1027609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506E"/>
    <w:rsid w:val="0015074B"/>
    <w:rsid w:val="0029639D"/>
    <w:rsid w:val="00326F90"/>
    <w:rsid w:val="00386F7C"/>
    <w:rsid w:val="00AA1D8D"/>
    <w:rsid w:val="00B47730"/>
    <w:rsid w:val="00BC77D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2024-01-14T14:06:00Z</dcterms:modified>
  <cp:category/>
</cp:coreProperties>
</file>