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0E7" w:rsidRDefault="00202486">
      <w:pPr>
        <w:jc w:val="center"/>
      </w:pPr>
      <w:r>
        <w:rPr>
          <w:rFonts w:ascii="Calibri" w:hAnsi="Calibri"/>
          <w:sz w:val="44"/>
        </w:rPr>
        <w:t>Unraveling the Quantum Enigmas</w:t>
      </w:r>
    </w:p>
    <w:p w:rsidR="000560E7" w:rsidRDefault="00202486">
      <w:pPr>
        <w:pStyle w:val="NoSpacing"/>
        <w:jc w:val="center"/>
      </w:pPr>
      <w:r>
        <w:rPr>
          <w:rFonts w:ascii="Calibri" w:hAnsi="Calibri"/>
          <w:sz w:val="36"/>
        </w:rPr>
        <w:t>Isaac Newton</w:t>
      </w:r>
    </w:p>
    <w:p w:rsidR="000560E7" w:rsidRDefault="00202486">
      <w:pPr>
        <w:jc w:val="center"/>
      </w:pPr>
      <w:r>
        <w:rPr>
          <w:rFonts w:ascii="Calibri" w:hAnsi="Calibri"/>
          <w:sz w:val="32"/>
        </w:rPr>
        <w:t>isaac</w:t>
      </w:r>
      <w:r w:rsidR="00614CC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newton@apple</w:t>
      </w:r>
      <w:r w:rsidR="00614CC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560E7" w:rsidRDefault="000560E7"/>
    <w:p w:rsidR="000560E7" w:rsidRDefault="00202486">
      <w:r>
        <w:rPr>
          <w:rFonts w:ascii="Calibri" w:hAnsi="Calibri"/>
          <w:sz w:val="24"/>
        </w:rPr>
        <w:t>Within the enigmatic realm of quantum physics, a captivating dance of particles unfolds, shrouded in mystery and intrigue</w:t>
      </w:r>
      <w:r w:rsidR="00614C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intricate choreography lies superposition, a phenomenon that defies classical intuition by allowing particles to exist in multiple states simultaneously</w:t>
      </w:r>
      <w:r w:rsidR="00614C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paradoxical concept, a cornerstone of quantum mechanics, challenges our conventional understanding of reality and invites us to ponder the very nature of existence</w:t>
      </w:r>
      <w:r w:rsidR="00614C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 symphony of subatomic particles, quantum entanglement weaves a tapestry of interconnectedness that transcends time and space</w:t>
      </w:r>
      <w:r w:rsidR="00614C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Two or more particles, once linked, share an unbreakable bond, their fates intertwined in an ethereal ballet</w:t>
      </w:r>
      <w:r w:rsidR="00614C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Any action performed upon one particle instantaneously affects its entangled counterpart, regardless of the distance separating them</w:t>
      </w:r>
      <w:r w:rsidR="00614C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phenomenon, defying the constraints of causality, opens up new vistas of possibilities and challenges our notions of locality</w:t>
      </w:r>
      <w:r w:rsidR="00614C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deeper into the quantum realm, we encounter Heisenberg's uncertainty principle, a paradoxical dance of uncertainty and indeterminacy</w:t>
      </w:r>
      <w:r w:rsidR="00614C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principle dictates that the more precisely we know a particle's momentum, the less precisely we can know its position, and vice versa</w:t>
      </w:r>
      <w:r w:rsidR="00614CC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limitation, inherent to the quantum world, blurs the boundaries between precision and uncertainty, leaving room for an inherent unpredictability that governs the behavior of subatomic particles</w:t>
      </w:r>
      <w:r w:rsidR="00614CC5">
        <w:rPr>
          <w:rFonts w:ascii="Calibri" w:hAnsi="Calibri"/>
          <w:sz w:val="24"/>
        </w:rPr>
        <w:t>.</w:t>
      </w:r>
    </w:p>
    <w:p w:rsidR="000560E7" w:rsidRDefault="00202486">
      <w:r>
        <w:rPr>
          <w:rFonts w:ascii="Calibri" w:hAnsi="Calibri"/>
          <w:sz w:val="28"/>
        </w:rPr>
        <w:t>Summary</w:t>
      </w:r>
    </w:p>
    <w:p w:rsidR="000560E7" w:rsidRDefault="00202486">
      <w:r>
        <w:rPr>
          <w:rFonts w:ascii="Calibri" w:hAnsi="Calibri"/>
        </w:rPr>
        <w:t>In the realm of quantum physics, we encounter an enigmatic world of superposition, where particles defy classical intuition by existing in multiple states simultaneously</w:t>
      </w:r>
      <w:r w:rsidR="00614CC5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weaves a tapestry of interconnectedness, linking particles across vast distances, while Heisenberg's uncertainty principle introduces uncertainty and indeterminacy into the realm of subatomic particles</w:t>
      </w:r>
      <w:r w:rsidR="00614CC5">
        <w:rPr>
          <w:rFonts w:ascii="Calibri" w:hAnsi="Calibri"/>
        </w:rPr>
        <w:t>.</w:t>
      </w:r>
      <w:r>
        <w:rPr>
          <w:rFonts w:ascii="Calibri" w:hAnsi="Calibri"/>
        </w:rPr>
        <w:t xml:space="preserve"> These concepts, challenging our conventional understanding of reality, invite us to contemplate the fundamental nature of existence, pushing the boundaries of human knowledge and propelling us into a deeper understanding of the universe</w:t>
      </w:r>
      <w:r w:rsidR="00614CC5">
        <w:rPr>
          <w:rFonts w:ascii="Calibri" w:hAnsi="Calibri"/>
        </w:rPr>
        <w:t>.</w:t>
      </w:r>
    </w:p>
    <w:sectPr w:rsidR="000560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8795121">
    <w:abstractNumId w:val="8"/>
  </w:num>
  <w:num w:numId="2" w16cid:durableId="51924991">
    <w:abstractNumId w:val="6"/>
  </w:num>
  <w:num w:numId="3" w16cid:durableId="297146914">
    <w:abstractNumId w:val="5"/>
  </w:num>
  <w:num w:numId="4" w16cid:durableId="794636284">
    <w:abstractNumId w:val="4"/>
  </w:num>
  <w:num w:numId="5" w16cid:durableId="185411728">
    <w:abstractNumId w:val="7"/>
  </w:num>
  <w:num w:numId="6" w16cid:durableId="955714262">
    <w:abstractNumId w:val="3"/>
  </w:num>
  <w:num w:numId="7" w16cid:durableId="2062945290">
    <w:abstractNumId w:val="2"/>
  </w:num>
  <w:num w:numId="8" w16cid:durableId="1418214772">
    <w:abstractNumId w:val="1"/>
  </w:num>
  <w:num w:numId="9" w16cid:durableId="48840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0E7"/>
    <w:rsid w:val="0006063C"/>
    <w:rsid w:val="0015074B"/>
    <w:rsid w:val="00202486"/>
    <w:rsid w:val="0029639D"/>
    <w:rsid w:val="00326F90"/>
    <w:rsid w:val="00614C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