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1DF" w:rsidRDefault="001110DF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Unveiling Nature's Uncanny Interconnectedness</w:t>
      </w:r>
    </w:p>
    <w:p w:rsidR="002E41DF" w:rsidRDefault="001110D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Ethan J</w:t>
      </w:r>
      <w:r w:rsidR="00BF642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Mills</w:t>
      </w:r>
    </w:p>
    <w:p w:rsidR="002E41DF" w:rsidRDefault="001110DF">
      <w:pPr>
        <w:jc w:val="center"/>
      </w:pPr>
      <w:r>
        <w:rPr>
          <w:rFonts w:ascii="TimesNewToman" w:hAnsi="TimesNewToman"/>
          <w:color w:val="000000"/>
          <w:sz w:val="32"/>
        </w:rPr>
        <w:t>ethan</w:t>
      </w:r>
      <w:r w:rsidR="00BF642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mills8@gwu</w:t>
      </w:r>
      <w:r w:rsidR="00BF642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2E41DF" w:rsidRDefault="002E41DF"/>
    <w:p w:rsidR="002E41DF" w:rsidRDefault="001110DF">
      <w:r>
        <w:rPr>
          <w:rFonts w:ascii="TimesNewToman" w:hAnsi="TimesNewToman"/>
          <w:color w:val="000000"/>
          <w:sz w:val="24"/>
        </w:rPr>
        <w:t>Within the enigmatic realm of quantum mechanics exists a phenomenon that defies classical intuition and challenges our understanding of reality itself</w:t>
      </w:r>
      <w:r w:rsidR="00BF642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entanglement, a mind-bending dance between particles that transcends distance and time, paints a tapestry of nonlocality, where events in one place can instantaneously influence the outcomes of measurements performed elsewhere, even across vast cosmic chasms</w:t>
      </w:r>
      <w:r w:rsidR="00BF642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mysterious interconnectedness, defying the limits of space and time, has ignited fierce debates and inspired countless scientific investigations, seeking to unravel the profound implications of this hidden order</w:t>
      </w:r>
      <w:r w:rsidR="00BF642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quantum realm, particles, like subatomic marionettes, can become intricately entangled, their fates intertwined in ways that defy common sense</w:t>
      </w:r>
      <w:r w:rsidR="00BF642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entangled particles, though separated by vast stretches of space, remain linked by an invisible tether, sharing a common destiny that defies classical explanations</w:t>
      </w:r>
      <w:r w:rsidR="00BF642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one particle experiences a state change, its entangled counterpart, no matter how distant, instantaneously undergoes a correlated change, seemingly in violation of the speed of light</w:t>
      </w:r>
      <w:r w:rsidR="00BF642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spooky action at a distance, as famously termed by Albert Einstein, has become a cornerstone of modern physics and continues to perplex and fascinate scientists to this day</w:t>
      </w:r>
      <w:r w:rsidR="00BF642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physicists probe deeper into the realm of quantum entanglement, they unveil a world imbued with interconnectedness, where particles dance to a cosmic choreography, their destinies interwoven in a symphony of subatomic interactions</w:t>
      </w:r>
      <w:r w:rsidR="00BF642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infinitesimal realm of subatomic particles to the intricate workings of life itself, entanglement may hold the key to unlocking profound mysteries that have long eluded our understanding</w:t>
      </w:r>
      <w:r w:rsidR="00BF6428">
        <w:rPr>
          <w:rFonts w:ascii="TimesNewToman" w:hAnsi="TimesNewToman"/>
          <w:color w:val="000000"/>
          <w:sz w:val="24"/>
        </w:rPr>
        <w:t>.</w:t>
      </w:r>
    </w:p>
    <w:p w:rsidR="002E41DF" w:rsidRDefault="001110DF">
      <w:r>
        <w:rPr>
          <w:rFonts w:ascii="TimesNewToman" w:hAnsi="TimesNewToman"/>
          <w:color w:val="000000"/>
          <w:sz w:val="28"/>
        </w:rPr>
        <w:t>Summary</w:t>
      </w:r>
    </w:p>
    <w:p w:rsidR="002E41DF" w:rsidRDefault="001110DF">
      <w:r>
        <w:rPr>
          <w:rFonts w:ascii="TimesNewToman" w:hAnsi="TimesNewToman"/>
          <w:color w:val="000000"/>
        </w:rPr>
        <w:t>Quantum entanglement stands as a testament to the unfathomable strangeness of quantum mechanics, challenging our classical notions of reality</w:t>
      </w:r>
      <w:r w:rsidR="00BF642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nonlocal phenomenon, where particles exhibit a deep interconnectedness that transcends space and time, has ignited intense scientific scrutiny and opened up new avenues of exploration in quantum physics</w:t>
      </w:r>
      <w:r w:rsidR="00BF642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the implications of entanglement remain enigmatic, its profound implications may reshape our </w:t>
      </w:r>
      <w:r>
        <w:rPr>
          <w:rFonts w:ascii="TimesNewToman" w:hAnsi="TimesNewToman"/>
          <w:color w:val="000000"/>
        </w:rPr>
        <w:lastRenderedPageBreak/>
        <w:t>understanding of the universe and pave the way for transformative technologies that exploit the power of quantum mechanics</w:t>
      </w:r>
      <w:r w:rsidR="00BF6428">
        <w:rPr>
          <w:rFonts w:ascii="TimesNewToman" w:hAnsi="TimesNewToman"/>
          <w:color w:val="000000"/>
        </w:rPr>
        <w:t>.</w:t>
      </w:r>
    </w:p>
    <w:sectPr w:rsidR="002E41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2457757">
    <w:abstractNumId w:val="8"/>
  </w:num>
  <w:num w:numId="2" w16cid:durableId="680006452">
    <w:abstractNumId w:val="6"/>
  </w:num>
  <w:num w:numId="3" w16cid:durableId="1748116334">
    <w:abstractNumId w:val="5"/>
  </w:num>
  <w:num w:numId="4" w16cid:durableId="1624772708">
    <w:abstractNumId w:val="4"/>
  </w:num>
  <w:num w:numId="5" w16cid:durableId="84114189">
    <w:abstractNumId w:val="7"/>
  </w:num>
  <w:num w:numId="6" w16cid:durableId="583226118">
    <w:abstractNumId w:val="3"/>
  </w:num>
  <w:num w:numId="7" w16cid:durableId="738600618">
    <w:abstractNumId w:val="2"/>
  </w:num>
  <w:num w:numId="8" w16cid:durableId="704986694">
    <w:abstractNumId w:val="1"/>
  </w:num>
  <w:num w:numId="9" w16cid:durableId="82216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0DF"/>
    <w:rsid w:val="0015074B"/>
    <w:rsid w:val="0029639D"/>
    <w:rsid w:val="002E41DF"/>
    <w:rsid w:val="00326F90"/>
    <w:rsid w:val="00AA1D8D"/>
    <w:rsid w:val="00B47730"/>
    <w:rsid w:val="00BF642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