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5905" w:rsidRDefault="003A0933">
      <w:pPr>
        <w:jc w:val="center"/>
      </w:pPr>
      <w:r>
        <w:rPr>
          <w:rFonts w:ascii="TimesNewToman" w:hAnsi="TimesNewToman"/>
          <w:color w:val="000000"/>
          <w:sz w:val="44"/>
        </w:rPr>
        <w:t>Unveiling the Mysteries of the Quantum Realm</w:t>
      </w:r>
    </w:p>
    <w:p w:rsidR="004A5905" w:rsidRDefault="003A0933">
      <w:pPr>
        <w:pStyle w:val="NoSpacing"/>
        <w:jc w:val="center"/>
      </w:pPr>
      <w:r>
        <w:rPr>
          <w:rFonts w:ascii="TimesNewToman" w:hAnsi="TimesNewToman"/>
          <w:color w:val="000000"/>
          <w:sz w:val="36"/>
        </w:rPr>
        <w:t>Dr</w:t>
      </w:r>
      <w:r w:rsidR="00CC0B6E">
        <w:rPr>
          <w:rFonts w:ascii="TimesNewToman" w:hAnsi="TimesNewToman"/>
          <w:color w:val="000000"/>
          <w:sz w:val="36"/>
        </w:rPr>
        <w:t>.</w:t>
      </w:r>
      <w:r>
        <w:rPr>
          <w:rFonts w:ascii="TimesNewToman" w:hAnsi="TimesNewToman"/>
          <w:color w:val="000000"/>
          <w:sz w:val="36"/>
        </w:rPr>
        <w:t xml:space="preserve"> Alyssa Harper</w:t>
      </w:r>
    </w:p>
    <w:p w:rsidR="004A5905" w:rsidRDefault="003A0933">
      <w:pPr>
        <w:jc w:val="center"/>
      </w:pPr>
      <w:r>
        <w:rPr>
          <w:rFonts w:ascii="TimesNewToman" w:hAnsi="TimesNewToman"/>
          <w:color w:val="000000"/>
          <w:sz w:val="32"/>
        </w:rPr>
        <w:t>alyssa</w:t>
      </w:r>
      <w:r w:rsidR="00CC0B6E">
        <w:rPr>
          <w:rFonts w:ascii="TimesNewToman" w:hAnsi="TimesNewToman"/>
          <w:color w:val="000000"/>
          <w:sz w:val="32"/>
        </w:rPr>
        <w:t>.</w:t>
      </w:r>
      <w:r>
        <w:rPr>
          <w:rFonts w:ascii="TimesNewToman" w:hAnsi="TimesNewToman"/>
          <w:color w:val="000000"/>
          <w:sz w:val="32"/>
        </w:rPr>
        <w:t>harper@quantumresearchinstitute</w:t>
      </w:r>
      <w:r w:rsidR="00CC0B6E">
        <w:rPr>
          <w:rFonts w:ascii="TimesNewToman" w:hAnsi="TimesNewToman"/>
          <w:color w:val="000000"/>
          <w:sz w:val="32"/>
        </w:rPr>
        <w:t>.</w:t>
      </w:r>
      <w:r>
        <w:rPr>
          <w:rFonts w:ascii="TimesNewToman" w:hAnsi="TimesNewToman"/>
          <w:color w:val="000000"/>
          <w:sz w:val="32"/>
        </w:rPr>
        <w:t>org</w:t>
      </w:r>
    </w:p>
    <w:p w:rsidR="004A5905" w:rsidRDefault="004A5905"/>
    <w:p w:rsidR="004A5905" w:rsidRDefault="003A0933">
      <w:r>
        <w:rPr>
          <w:rFonts w:ascii="TimesNewToman" w:hAnsi="TimesNewToman"/>
          <w:color w:val="000000"/>
          <w:sz w:val="24"/>
        </w:rPr>
        <w:t>As we delve into the enigmatic realm of quantum physics, a universe of astonishing possibilities unfolds before us, challenging our understanding of reality</w:t>
      </w:r>
      <w:r w:rsidR="00CC0B6E">
        <w:rPr>
          <w:rFonts w:ascii="TimesNewToman" w:hAnsi="TimesNewToman"/>
          <w:color w:val="000000"/>
          <w:sz w:val="24"/>
        </w:rPr>
        <w:t>.</w:t>
      </w:r>
      <w:r>
        <w:rPr>
          <w:rFonts w:ascii="TimesNewToman" w:hAnsi="TimesNewToman"/>
          <w:color w:val="000000"/>
          <w:sz w:val="24"/>
        </w:rPr>
        <w:t xml:space="preserve"> This intricate dance of particles and waves, probabilities and paradoxes, has captivated the minds of scientists for generations, propelling us on an extraordinary journey to unlock its secrets</w:t>
      </w:r>
      <w:r w:rsidR="00CC0B6E">
        <w:rPr>
          <w:rFonts w:ascii="TimesNewToman" w:hAnsi="TimesNewToman"/>
          <w:color w:val="000000"/>
          <w:sz w:val="24"/>
        </w:rPr>
        <w:t>.</w:t>
      </w:r>
      <w:r>
        <w:rPr>
          <w:rFonts w:ascii="TimesNewToman" w:hAnsi="TimesNewToman"/>
          <w:color w:val="000000"/>
          <w:sz w:val="24"/>
        </w:rPr>
        <w:t xml:space="preserve"> From the fundamental building blocks of matter to the vast expanse of the cosmos, quantum mechanics holds the key to unraveling the mysteries that lie at the heart of existence</w:t>
      </w:r>
      <w:r w:rsidR="00CC0B6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uncharted territory, particles exhibit peculiar behaviors that defy classical intuition</w:t>
      </w:r>
      <w:r w:rsidR="00CC0B6E">
        <w:rPr>
          <w:rFonts w:ascii="TimesNewToman" w:hAnsi="TimesNewToman"/>
          <w:color w:val="000000"/>
          <w:sz w:val="24"/>
        </w:rPr>
        <w:t>.</w:t>
      </w:r>
      <w:r>
        <w:rPr>
          <w:rFonts w:ascii="TimesNewToman" w:hAnsi="TimesNewToman"/>
          <w:color w:val="000000"/>
          <w:sz w:val="24"/>
        </w:rPr>
        <w:t xml:space="preserve"> They can exist in multiple states simultaneously, a phenomenon known as superposition, and become inexplicably intertwined, a phenomenon known as entanglement</w:t>
      </w:r>
      <w:r w:rsidR="00CC0B6E">
        <w:rPr>
          <w:rFonts w:ascii="TimesNewToman" w:hAnsi="TimesNewToman"/>
          <w:color w:val="000000"/>
          <w:sz w:val="24"/>
        </w:rPr>
        <w:t>.</w:t>
      </w:r>
      <w:r>
        <w:rPr>
          <w:rFonts w:ascii="TimesNewToman" w:hAnsi="TimesNewToman"/>
          <w:color w:val="000000"/>
          <w:sz w:val="24"/>
        </w:rPr>
        <w:t xml:space="preserve"> These mind-bending properties have profound implications for our understanding of the universe, challenging our notions of locality, causality, and determinism</w:t>
      </w:r>
      <w:r w:rsidR="00CC0B6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navigate the intricate landscape of quantum mechanics, we encounter a host of paradoxes that challenge our conventional wisdom</w:t>
      </w:r>
      <w:r w:rsidR="00CC0B6E">
        <w:rPr>
          <w:rFonts w:ascii="TimesNewToman" w:hAnsi="TimesNewToman"/>
          <w:color w:val="000000"/>
          <w:sz w:val="24"/>
        </w:rPr>
        <w:t>.</w:t>
      </w:r>
      <w:r>
        <w:rPr>
          <w:rFonts w:ascii="TimesNewToman" w:hAnsi="TimesNewToman"/>
          <w:color w:val="000000"/>
          <w:sz w:val="24"/>
        </w:rPr>
        <w:t xml:space="preserve"> The famous Schrodinger's cat paradox presents a thought experiment where a cat is simultaneously alive and dead until the moment of observation</w:t>
      </w:r>
      <w:r w:rsidR="00CC0B6E">
        <w:rPr>
          <w:rFonts w:ascii="TimesNewToman" w:hAnsi="TimesNewToman"/>
          <w:color w:val="000000"/>
          <w:sz w:val="24"/>
        </w:rPr>
        <w:t>.</w:t>
      </w:r>
      <w:r>
        <w:rPr>
          <w:rFonts w:ascii="TimesNewToman" w:hAnsi="TimesNewToman"/>
          <w:color w:val="000000"/>
          <w:sz w:val="24"/>
        </w:rPr>
        <w:t xml:space="preserve"> The uncertainty principle, formulated by Werner Heisenberg, asserts that the more precisely we know the position of a particle, the less precisely we can know its momentum, and vice versa</w:t>
      </w:r>
      <w:r w:rsidR="00CC0B6E">
        <w:rPr>
          <w:rFonts w:ascii="TimesNewToman" w:hAnsi="TimesNewToman"/>
          <w:color w:val="000000"/>
          <w:sz w:val="24"/>
        </w:rPr>
        <w:t>.</w:t>
      </w:r>
      <w:r>
        <w:rPr>
          <w:rFonts w:ascii="TimesNewToman" w:hAnsi="TimesNewToman"/>
          <w:color w:val="000000"/>
          <w:sz w:val="24"/>
        </w:rPr>
        <w:t xml:space="preserve"> These perplexing paradoxes have ignited fierce debates among physicists, pushing the boundaries of our understanding and propelling us toward a deeper comprehension of the universe</w:t>
      </w:r>
      <w:r w:rsidR="00CC0B6E">
        <w:rPr>
          <w:rFonts w:ascii="TimesNewToman" w:hAnsi="TimesNewToman"/>
          <w:color w:val="000000"/>
          <w:sz w:val="24"/>
        </w:rPr>
        <w:t>.</w:t>
      </w:r>
    </w:p>
    <w:p w:rsidR="004A5905" w:rsidRDefault="003A0933">
      <w:r>
        <w:rPr>
          <w:rFonts w:ascii="TimesNewToman" w:hAnsi="TimesNewToman"/>
          <w:color w:val="000000"/>
          <w:sz w:val="28"/>
        </w:rPr>
        <w:t>Summary</w:t>
      </w:r>
    </w:p>
    <w:p w:rsidR="004A5905" w:rsidRDefault="003A0933">
      <w:r>
        <w:rPr>
          <w:rFonts w:ascii="TimesNewToman" w:hAnsi="TimesNewToman"/>
          <w:color w:val="000000"/>
        </w:rPr>
        <w:t>Our exploration of the quantum realm has revealed a universe governed by a set of rules that are fundamentally different from those of the classical world</w:t>
      </w:r>
      <w:r w:rsidR="00CC0B6E">
        <w:rPr>
          <w:rFonts w:ascii="TimesNewToman" w:hAnsi="TimesNewToman"/>
          <w:color w:val="000000"/>
        </w:rPr>
        <w:t>.</w:t>
      </w:r>
      <w:r>
        <w:rPr>
          <w:rFonts w:ascii="TimesNewToman" w:hAnsi="TimesNewToman"/>
          <w:color w:val="000000"/>
        </w:rPr>
        <w:t xml:space="preserve"> Particles exhibit superposition, entanglement, and wave-particle duality, challenging our understanding of reality</w:t>
      </w:r>
      <w:r w:rsidR="00CC0B6E">
        <w:rPr>
          <w:rFonts w:ascii="TimesNewToman" w:hAnsi="TimesNewToman"/>
          <w:color w:val="000000"/>
        </w:rPr>
        <w:t>.</w:t>
      </w:r>
      <w:r>
        <w:rPr>
          <w:rFonts w:ascii="TimesNewToman" w:hAnsi="TimesNewToman"/>
          <w:color w:val="000000"/>
        </w:rPr>
        <w:t xml:space="preserve"> Paradoxes such as Schrodinger's cat and the uncertainty principle have sparked intense debates and fueled our quest for a deeper comprehension of the universe</w:t>
      </w:r>
      <w:r w:rsidR="00CC0B6E">
        <w:rPr>
          <w:rFonts w:ascii="TimesNewToman" w:hAnsi="TimesNewToman"/>
          <w:color w:val="000000"/>
        </w:rPr>
        <w:t>.</w:t>
      </w:r>
      <w:r>
        <w:rPr>
          <w:rFonts w:ascii="TimesNewToman" w:hAnsi="TimesNewToman"/>
          <w:color w:val="000000"/>
        </w:rPr>
        <w:t xml:space="preserve"> As we continue to unravel the mysteries of quantum mechanics, we unlock the potential for transformative technologies, such as quantum computing and quantum cryptography, that promise to revolutionize numerous fields and redefine our relationship with the fabric of reality itself</w:t>
      </w:r>
      <w:r w:rsidR="00CC0B6E">
        <w:rPr>
          <w:rFonts w:ascii="TimesNewToman" w:hAnsi="TimesNewToman"/>
          <w:color w:val="000000"/>
        </w:rPr>
        <w:t>.</w:t>
      </w:r>
    </w:p>
    <w:sectPr w:rsidR="004A59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556830">
    <w:abstractNumId w:val="8"/>
  </w:num>
  <w:num w:numId="2" w16cid:durableId="1706640235">
    <w:abstractNumId w:val="6"/>
  </w:num>
  <w:num w:numId="3" w16cid:durableId="515658091">
    <w:abstractNumId w:val="5"/>
  </w:num>
  <w:num w:numId="4" w16cid:durableId="1094940394">
    <w:abstractNumId w:val="4"/>
  </w:num>
  <w:num w:numId="5" w16cid:durableId="1496727530">
    <w:abstractNumId w:val="7"/>
  </w:num>
  <w:num w:numId="6" w16cid:durableId="1955599842">
    <w:abstractNumId w:val="3"/>
  </w:num>
  <w:num w:numId="7" w16cid:durableId="722020101">
    <w:abstractNumId w:val="2"/>
  </w:num>
  <w:num w:numId="8" w16cid:durableId="1554348477">
    <w:abstractNumId w:val="1"/>
  </w:num>
  <w:num w:numId="9" w16cid:durableId="1261373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0933"/>
    <w:rsid w:val="004A5905"/>
    <w:rsid w:val="00AA1D8D"/>
    <w:rsid w:val="00B47730"/>
    <w:rsid w:val="00CB0664"/>
    <w:rsid w:val="00CC0B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