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BB5" w:rsidRDefault="00690C89">
      <w:pPr>
        <w:jc w:val="center"/>
      </w:pPr>
      <w:r>
        <w:rPr>
          <w:rFonts w:ascii="TimesNewToman" w:hAnsi="TimesNewToman"/>
          <w:color w:val="000000"/>
          <w:sz w:val="44"/>
        </w:rPr>
        <w:t>Unraveling the Mysteries: Archeology &amp; Ancient History</w:t>
      </w:r>
    </w:p>
    <w:p w:rsidR="004A1BB5" w:rsidRDefault="00690C8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Matthews</w:t>
      </w:r>
    </w:p>
    <w:p w:rsidR="004A1BB5" w:rsidRDefault="00690C89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381EB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matthews@archaeomail</w:t>
      </w:r>
      <w:r w:rsidR="00381EB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A1BB5" w:rsidRDefault="004A1BB5"/>
    <w:p w:rsidR="004A1BB5" w:rsidRDefault="00690C89">
      <w:r>
        <w:rPr>
          <w:rFonts w:ascii="TimesNewToman" w:hAnsi="TimesNewToman"/>
          <w:color w:val="000000"/>
          <w:sz w:val="24"/>
        </w:rPr>
        <w:t>In the vast tapestry woven by time, humanity's history holds an allure unlike any other</w:t>
      </w:r>
      <w:r w:rsidR="00381E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Archaeology, the study of past civilizations through their material remains, embarks on a captivating odyssey to decipher the enigma of bygone eras</w:t>
      </w:r>
      <w:r w:rsidR="00381E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delves into the fragments of ancient lives, retrieving relics of civilizations long vanished, offering glimpses into the tapestry of human existence</w:t>
      </w:r>
      <w:r w:rsidR="00381E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artifact unearthed, archaeology elucidates the intricacies of past societies, illuminating the corridors of time, and echoing the whispers of distant ancestors</w:t>
      </w:r>
      <w:r w:rsidR="00381E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ruins of ancient cities, frozen in time, whisper tales of civilizations that once thrived, their grandeur and complexities etched in stone</w:t>
      </w:r>
      <w:r w:rsidR="00381E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Palaces, temples, and marketplaces, though reduced to remnants, recount the lives of those who once inhabited them</w:t>
      </w:r>
      <w:r w:rsidR="00381E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Artifacts, seemingly mundane, unveil intricate tales of societal structure, technological advancements, artistry, and belief systems</w:t>
      </w:r>
      <w:r w:rsidR="00381E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remnants, carefully unearthed and meticulously analyzed, weave the threads of history, connecting us to the fabric of our shared past</w:t>
      </w:r>
      <w:r w:rsidR="00381E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Archaeology's significance extends beyond mere historical curiosity</w:t>
      </w:r>
      <w:r w:rsidR="00381E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unravels our understanding of human nature, charting the progression of our species from humble origins to the complexities of modern civilization</w:t>
      </w:r>
      <w:r w:rsidR="00381E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illuminates our shared heritage, shedding light on the commonalities that unite humanity across cultures and epochs</w:t>
      </w:r>
      <w:r w:rsidR="00381E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it teaches us invaluable lessons about ourselves, reminding us of the fragility of civilizations and the potency of our collective actions to shape the course of history</w:t>
      </w:r>
      <w:r w:rsidR="00381EB0">
        <w:rPr>
          <w:rFonts w:ascii="TimesNewToman" w:hAnsi="TimesNewToman"/>
          <w:color w:val="000000"/>
          <w:sz w:val="24"/>
        </w:rPr>
        <w:t>.</w:t>
      </w:r>
    </w:p>
    <w:p w:rsidR="004A1BB5" w:rsidRDefault="00690C89">
      <w:r>
        <w:rPr>
          <w:rFonts w:ascii="TimesNewToman" w:hAnsi="TimesNewToman"/>
          <w:color w:val="000000"/>
          <w:sz w:val="28"/>
        </w:rPr>
        <w:t>Summary</w:t>
      </w:r>
    </w:p>
    <w:p w:rsidR="004A1BB5" w:rsidRDefault="00690C89">
      <w:r>
        <w:rPr>
          <w:rFonts w:ascii="TimesNewToman" w:hAnsi="TimesNewToman"/>
          <w:color w:val="000000"/>
        </w:rPr>
        <w:t>Archaeology, as a discipline, holds the key to unlocking the secrets of humanity's past</w:t>
      </w:r>
      <w:r w:rsidR="00381E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offers tangible links to bygone civilizations, revealing their intricate societies, technological prowess, and cultural expressions</w:t>
      </w:r>
      <w:r w:rsidR="00381E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deciphering these remnants, we illuminate our shared heritage and gain profound insights into the human condition</w:t>
      </w:r>
      <w:r w:rsidR="00381E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Furthermore, archaeology serves as a poignant reminder of the transience of civilizations, emphasizing the weight of our actions in shaping the future</w:t>
      </w:r>
      <w:r w:rsidR="00381E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findings are invaluable in enriching our understanding of our species and fostering a sense of global community</w:t>
      </w:r>
      <w:r w:rsidR="00381EB0">
        <w:rPr>
          <w:rFonts w:ascii="TimesNewToman" w:hAnsi="TimesNewToman"/>
          <w:color w:val="000000"/>
        </w:rPr>
        <w:t>.</w:t>
      </w:r>
    </w:p>
    <w:sectPr w:rsidR="004A1B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89583">
    <w:abstractNumId w:val="8"/>
  </w:num>
  <w:num w:numId="2" w16cid:durableId="1196775754">
    <w:abstractNumId w:val="6"/>
  </w:num>
  <w:num w:numId="3" w16cid:durableId="1302033680">
    <w:abstractNumId w:val="5"/>
  </w:num>
  <w:num w:numId="4" w16cid:durableId="1605766749">
    <w:abstractNumId w:val="4"/>
  </w:num>
  <w:num w:numId="5" w16cid:durableId="1254821364">
    <w:abstractNumId w:val="7"/>
  </w:num>
  <w:num w:numId="6" w16cid:durableId="848720374">
    <w:abstractNumId w:val="3"/>
  </w:num>
  <w:num w:numId="7" w16cid:durableId="1433470722">
    <w:abstractNumId w:val="2"/>
  </w:num>
  <w:num w:numId="8" w16cid:durableId="595019859">
    <w:abstractNumId w:val="1"/>
  </w:num>
  <w:num w:numId="9" w16cid:durableId="157204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EB0"/>
    <w:rsid w:val="004A1BB5"/>
    <w:rsid w:val="00690C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