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A8E" w:rsidRDefault="006271E2">
      <w:pPr>
        <w:jc w:val="center"/>
      </w:pPr>
      <w:r>
        <w:rPr>
          <w:rFonts w:ascii="TimesNewToman" w:hAnsi="TimesNewToman"/>
          <w:color w:val="000000"/>
          <w:sz w:val="44"/>
        </w:rPr>
        <w:t>Unveiling the Secrets of Quantum Entanglement</w:t>
      </w:r>
    </w:p>
    <w:p w:rsidR="00E10A8E" w:rsidRDefault="006271E2">
      <w:pPr>
        <w:pStyle w:val="NoSpacing"/>
        <w:jc w:val="center"/>
      </w:pPr>
      <w:r>
        <w:rPr>
          <w:rFonts w:ascii="TimesNewToman" w:hAnsi="TimesNewToman"/>
          <w:color w:val="000000"/>
          <w:sz w:val="36"/>
        </w:rPr>
        <w:t>Dr</w:t>
      </w:r>
      <w:r w:rsidR="008324A2">
        <w:rPr>
          <w:rFonts w:ascii="TimesNewToman" w:hAnsi="TimesNewToman"/>
          <w:color w:val="000000"/>
          <w:sz w:val="36"/>
        </w:rPr>
        <w:t>.</w:t>
      </w:r>
      <w:r>
        <w:rPr>
          <w:rFonts w:ascii="TimesNewToman" w:hAnsi="TimesNewToman"/>
          <w:color w:val="000000"/>
          <w:sz w:val="36"/>
        </w:rPr>
        <w:t xml:space="preserve"> Elena Martinez</w:t>
      </w:r>
    </w:p>
    <w:p w:rsidR="00E10A8E" w:rsidRDefault="006271E2">
      <w:pPr>
        <w:jc w:val="center"/>
      </w:pPr>
      <w:r>
        <w:rPr>
          <w:rFonts w:ascii="TimesNewToman" w:hAnsi="TimesNewToman"/>
          <w:color w:val="000000"/>
          <w:sz w:val="32"/>
        </w:rPr>
        <w:t>emartinez@research</w:t>
      </w:r>
      <w:r w:rsidR="008324A2">
        <w:rPr>
          <w:rFonts w:ascii="TimesNewToman" w:hAnsi="TimesNewToman"/>
          <w:color w:val="000000"/>
          <w:sz w:val="32"/>
        </w:rPr>
        <w:t>.</w:t>
      </w:r>
      <w:r>
        <w:rPr>
          <w:rFonts w:ascii="TimesNewToman" w:hAnsi="TimesNewToman"/>
          <w:color w:val="000000"/>
          <w:sz w:val="32"/>
        </w:rPr>
        <w:t>tech</w:t>
      </w:r>
    </w:p>
    <w:p w:rsidR="00E10A8E" w:rsidRDefault="00E10A8E"/>
    <w:p w:rsidR="00E10A8E" w:rsidRDefault="006271E2">
      <w:r>
        <w:rPr>
          <w:rFonts w:ascii="TimesNewToman" w:hAnsi="TimesNewToman"/>
          <w:color w:val="000000"/>
          <w:sz w:val="24"/>
        </w:rPr>
        <w:t>Amidst the tapestry of subatomic particles and enigmatic forces, the phenomenon of quantum entanglement stands out as one of the most profound and awe-inspiring mysteries in the universe</w:t>
      </w:r>
      <w:r w:rsidR="008324A2">
        <w:rPr>
          <w:rFonts w:ascii="TimesNewToman" w:hAnsi="TimesNewToman"/>
          <w:color w:val="000000"/>
          <w:sz w:val="24"/>
        </w:rPr>
        <w:t>.</w:t>
      </w:r>
      <w:r>
        <w:rPr>
          <w:rFonts w:ascii="TimesNewToman" w:hAnsi="TimesNewToman"/>
          <w:color w:val="000000"/>
          <w:sz w:val="24"/>
        </w:rPr>
        <w:t xml:space="preserve"> It weaves a tale of intricate, interconnectedness that transcends the confines of time and space, challenging our conventional understanding of reality</w:t>
      </w:r>
      <w:r w:rsidR="008324A2">
        <w:rPr>
          <w:rFonts w:ascii="TimesNewToman" w:hAnsi="TimesNewToman"/>
          <w:color w:val="000000"/>
          <w:sz w:val="24"/>
        </w:rPr>
        <w:t>.</w:t>
      </w:r>
      <w:r>
        <w:rPr>
          <w:rFonts w:ascii="TimesNewToman" w:hAnsi="TimesNewToman"/>
          <w:color w:val="000000"/>
          <w:sz w:val="24"/>
        </w:rPr>
        <w:t xml:space="preserve"> In this realm, the destinies of particles become inextricably linked, no matter the distance separating them, defying the limits of causality and inviting us to rethink the very nature of existence</w:t>
      </w:r>
      <w:r w:rsidR="008324A2">
        <w:rPr>
          <w:rFonts w:ascii="TimesNewToman" w:hAnsi="TimesNewToman"/>
          <w:color w:val="000000"/>
          <w:sz w:val="24"/>
        </w:rPr>
        <w:t>.</w:t>
      </w:r>
      <w:r>
        <w:rPr>
          <w:rFonts w:ascii="TimesNewToman" w:hAnsi="TimesNewToman"/>
          <w:color w:val="000000"/>
          <w:sz w:val="24"/>
        </w:rPr>
        <w:t xml:space="preserve"> As we embark on a journey to unravel the secrets of quantum entanglement, we find ourselves exploring the uncharted depths of the quantum world, where particles dance to the rhythms of probabilities and where the observers' presence can shape the destinies of entangled entities</w:t>
      </w:r>
      <w:r w:rsidR="008324A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Each entangled particle holds a piece of the shared information, acting as a mirror of its distant counterpart, even when separated by vast cosmic distances</w:t>
      </w:r>
      <w:r w:rsidR="008324A2">
        <w:rPr>
          <w:rFonts w:ascii="TimesNewToman" w:hAnsi="TimesNewToman"/>
          <w:color w:val="000000"/>
          <w:sz w:val="24"/>
        </w:rPr>
        <w:t>.</w:t>
      </w:r>
      <w:r>
        <w:rPr>
          <w:rFonts w:ascii="TimesNewToman" w:hAnsi="TimesNewToman"/>
          <w:color w:val="000000"/>
          <w:sz w:val="24"/>
        </w:rPr>
        <w:t xml:space="preserve"> This profound connection defies our intuitive understanding of locality, suggesting that the universe might be a non-local entity where events in one part can instantaneously influence events in another</w:t>
      </w:r>
      <w:r w:rsidR="008324A2">
        <w:rPr>
          <w:rFonts w:ascii="TimesNewToman" w:hAnsi="TimesNewToman"/>
          <w:color w:val="000000"/>
          <w:sz w:val="24"/>
        </w:rPr>
        <w:t>.</w:t>
      </w:r>
      <w:r>
        <w:rPr>
          <w:rFonts w:ascii="TimesNewToman" w:hAnsi="TimesNewToman"/>
          <w:color w:val="000000"/>
          <w:sz w:val="24"/>
        </w:rPr>
        <w:t xml:space="preserve"> The implications of this enigmatic phenomenon extend far beyond the realm of theoretical physics, delving into the foundations of quantum computing, cryptography, and information theory</w:t>
      </w:r>
      <w:r w:rsidR="008324A2">
        <w:rPr>
          <w:rFonts w:ascii="TimesNewToman" w:hAnsi="TimesNewToman"/>
          <w:color w:val="000000"/>
          <w:sz w:val="24"/>
        </w:rPr>
        <w:t>.</w:t>
      </w:r>
      <w:r>
        <w:rPr>
          <w:rFonts w:ascii="TimesNewToman" w:hAnsi="TimesNewToman"/>
          <w:color w:val="000000"/>
          <w:sz w:val="24"/>
        </w:rPr>
        <w:t xml:space="preserve"> The exploration of quantum entanglement promises to unlock new avenues of scientific discovery, revolutionizing our understanding of the universe and paving the way for transformative technologies that transcend the limits of classical computation</w:t>
      </w:r>
      <w:r w:rsidR="008324A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probe deeper into the enigmatic realm of quantum entanglement, we discover a tapestry woven from the threads of superposition and indeterminacy</w:t>
      </w:r>
      <w:r w:rsidR="008324A2">
        <w:rPr>
          <w:rFonts w:ascii="TimesNewToman" w:hAnsi="TimesNewToman"/>
          <w:color w:val="000000"/>
          <w:sz w:val="24"/>
        </w:rPr>
        <w:t>.</w:t>
      </w:r>
      <w:r>
        <w:rPr>
          <w:rFonts w:ascii="TimesNewToman" w:hAnsi="TimesNewToman"/>
          <w:color w:val="000000"/>
          <w:sz w:val="24"/>
        </w:rPr>
        <w:t xml:space="preserve"> In this unconventional realm, particles can exist in multiple states simultaneously, blurring the boundaries between possibilities</w:t>
      </w:r>
      <w:r w:rsidR="008324A2">
        <w:rPr>
          <w:rFonts w:ascii="TimesNewToman" w:hAnsi="TimesNewToman"/>
          <w:color w:val="000000"/>
          <w:sz w:val="24"/>
        </w:rPr>
        <w:t>.</w:t>
      </w:r>
      <w:r>
        <w:rPr>
          <w:rFonts w:ascii="TimesNewToman" w:hAnsi="TimesNewToman"/>
          <w:color w:val="000000"/>
          <w:sz w:val="24"/>
        </w:rPr>
        <w:t xml:space="preserve"> This perplexing phenomenon challenges our classical intuition, where entities can only occupy singular states at a given moment</w:t>
      </w:r>
      <w:r w:rsidR="008324A2">
        <w:rPr>
          <w:rFonts w:ascii="TimesNewToman" w:hAnsi="TimesNewToman"/>
          <w:color w:val="000000"/>
          <w:sz w:val="24"/>
        </w:rPr>
        <w:t>.</w:t>
      </w:r>
      <w:r>
        <w:rPr>
          <w:rFonts w:ascii="TimesNewToman" w:hAnsi="TimesNewToman"/>
          <w:color w:val="000000"/>
          <w:sz w:val="24"/>
        </w:rPr>
        <w:t xml:space="preserve"> The manifestation of quantum entanglement hinges upon the act of measurement, an enigmatic process that collapses the superposition of states into a single, defined outcome, instantly correlating the properties of entangled particles, irrespective of the distance separating them</w:t>
      </w:r>
      <w:r w:rsidR="008324A2">
        <w:rPr>
          <w:rFonts w:ascii="TimesNewToman" w:hAnsi="TimesNewToman"/>
          <w:color w:val="000000"/>
          <w:sz w:val="24"/>
        </w:rPr>
        <w:t>.</w:t>
      </w:r>
      <w:r>
        <w:rPr>
          <w:rFonts w:ascii="TimesNewToman" w:hAnsi="TimesNewToman"/>
          <w:color w:val="000000"/>
          <w:sz w:val="24"/>
        </w:rPr>
        <w:t xml:space="preserve"> This profound interconnectedness suggests a level of cosmic unity that defies the spatial and temporal boundaries</w:t>
      </w:r>
      <w:r w:rsidR="008324A2">
        <w:rPr>
          <w:rFonts w:ascii="TimesNewToman" w:hAnsi="TimesNewToman"/>
          <w:color w:val="000000"/>
          <w:sz w:val="24"/>
        </w:rPr>
        <w:t>.</w:t>
      </w:r>
      <w:r>
        <w:rPr>
          <w:rFonts w:ascii="TimesNewToman" w:hAnsi="TimesNewToman"/>
          <w:color w:val="000000"/>
          <w:sz w:val="24"/>
        </w:rPr>
        <w:t xml:space="preserve"> As we continue to unravel the </w:t>
      </w:r>
      <w:r>
        <w:rPr>
          <w:rFonts w:ascii="TimesNewToman" w:hAnsi="TimesNewToman"/>
          <w:color w:val="000000"/>
          <w:sz w:val="24"/>
        </w:rPr>
        <w:lastRenderedPageBreak/>
        <w:t>secrets of quantum entanglement, we unravel a new tapestry of reality, challenging our fundamental assumptions and opening up new vistas of understanding</w:t>
      </w:r>
      <w:r w:rsidR="008324A2">
        <w:rPr>
          <w:rFonts w:ascii="TimesNewToman" w:hAnsi="TimesNewToman"/>
          <w:color w:val="000000"/>
          <w:sz w:val="24"/>
        </w:rPr>
        <w:t>.</w:t>
      </w:r>
    </w:p>
    <w:p w:rsidR="00E10A8E" w:rsidRDefault="006271E2">
      <w:r>
        <w:rPr>
          <w:rFonts w:ascii="TimesNewToman" w:hAnsi="TimesNewToman"/>
          <w:color w:val="000000"/>
          <w:sz w:val="28"/>
        </w:rPr>
        <w:t>Summary</w:t>
      </w:r>
    </w:p>
    <w:p w:rsidR="00E10A8E" w:rsidRDefault="006271E2">
      <w:r>
        <w:rPr>
          <w:rFonts w:ascii="TimesNewToman" w:hAnsi="TimesNewToman"/>
          <w:color w:val="000000"/>
        </w:rPr>
        <w:t>The exploration of quantum entanglement unveils a hidden universe where particles defy locality, interconnectedness transcendsShi Kong , and information transcends conventional limits</w:t>
      </w:r>
      <w:r w:rsidR="008324A2">
        <w:rPr>
          <w:rFonts w:ascii="TimesNewToman" w:hAnsi="TimesNewToman"/>
          <w:color w:val="000000"/>
        </w:rPr>
        <w:t>.</w:t>
      </w:r>
      <w:r>
        <w:rPr>
          <w:rFonts w:ascii="TimesNewToman" w:hAnsi="TimesNewToman"/>
          <w:color w:val="000000"/>
        </w:rPr>
        <w:t xml:space="preserve"> This mysterious phenomenon holds the key to unlocking new avenues of scientific discovery and technological advancement, redefining our understanding of the universe and the possibilities it holds</w:t>
      </w:r>
      <w:r w:rsidR="008324A2">
        <w:rPr>
          <w:rFonts w:ascii="TimesNewToman" w:hAnsi="TimesNewToman"/>
          <w:color w:val="000000"/>
        </w:rPr>
        <w:t>.</w:t>
      </w:r>
      <w:r>
        <w:rPr>
          <w:rFonts w:ascii="TimesNewToman" w:hAnsi="TimesNewToman"/>
          <w:color w:val="000000"/>
        </w:rPr>
        <w:t xml:space="preserve"> While the journey to unravel the secrets of quantum entanglement is fraught with paradoxes and uncertainties, it is a journey that promises to redefine our understanding of reality, paving the way for transformative innovations that will forever change the course of human knowledge</w:t>
      </w:r>
      <w:r w:rsidR="008324A2">
        <w:rPr>
          <w:rFonts w:ascii="TimesNewToman" w:hAnsi="TimesNewToman"/>
          <w:color w:val="000000"/>
        </w:rPr>
        <w:t>.</w:t>
      </w:r>
    </w:p>
    <w:sectPr w:rsidR="00E10A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9549252">
    <w:abstractNumId w:val="8"/>
  </w:num>
  <w:num w:numId="2" w16cid:durableId="2079860219">
    <w:abstractNumId w:val="6"/>
  </w:num>
  <w:num w:numId="3" w16cid:durableId="599608319">
    <w:abstractNumId w:val="5"/>
  </w:num>
  <w:num w:numId="4" w16cid:durableId="800880944">
    <w:abstractNumId w:val="4"/>
  </w:num>
  <w:num w:numId="5" w16cid:durableId="2075811041">
    <w:abstractNumId w:val="7"/>
  </w:num>
  <w:num w:numId="6" w16cid:durableId="972103481">
    <w:abstractNumId w:val="3"/>
  </w:num>
  <w:num w:numId="7" w16cid:durableId="1999259898">
    <w:abstractNumId w:val="2"/>
  </w:num>
  <w:num w:numId="8" w16cid:durableId="1187597916">
    <w:abstractNumId w:val="1"/>
  </w:num>
  <w:num w:numId="9" w16cid:durableId="45340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71E2"/>
    <w:rsid w:val="008324A2"/>
    <w:rsid w:val="00AA1D8D"/>
    <w:rsid w:val="00B47730"/>
    <w:rsid w:val="00CB0664"/>
    <w:rsid w:val="00E10A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