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3505" w:rsidRDefault="00B55932">
      <w:pPr>
        <w:jc w:val="center"/>
      </w:pPr>
      <w:r>
        <w:rPr>
          <w:rFonts w:ascii="TimesNewToman" w:hAnsi="TimesNewToman"/>
          <w:color w:val="000000"/>
          <w:sz w:val="44"/>
        </w:rPr>
        <w:t>Exploring the Nature of Consciousness</w:t>
      </w:r>
    </w:p>
    <w:p w:rsidR="00C53505" w:rsidRDefault="00B55932">
      <w:pPr>
        <w:pStyle w:val="NoSpacing"/>
        <w:jc w:val="center"/>
      </w:pPr>
      <w:r>
        <w:rPr>
          <w:rFonts w:ascii="TimesNewToman" w:hAnsi="TimesNewToman"/>
          <w:color w:val="000000"/>
          <w:sz w:val="36"/>
        </w:rPr>
        <w:t>Dr</w:t>
      </w:r>
      <w:r w:rsidR="00DE7EDE">
        <w:rPr>
          <w:rFonts w:ascii="TimesNewToman" w:hAnsi="TimesNewToman"/>
          <w:color w:val="000000"/>
          <w:sz w:val="36"/>
        </w:rPr>
        <w:t>.</w:t>
      </w:r>
      <w:r>
        <w:rPr>
          <w:rFonts w:ascii="TimesNewToman" w:hAnsi="TimesNewToman"/>
          <w:color w:val="000000"/>
          <w:sz w:val="36"/>
        </w:rPr>
        <w:t xml:space="preserve"> Carl Jung</w:t>
      </w:r>
    </w:p>
    <w:p w:rsidR="00C53505" w:rsidRDefault="00B55932">
      <w:pPr>
        <w:jc w:val="center"/>
      </w:pPr>
      <w:r>
        <w:rPr>
          <w:rFonts w:ascii="TimesNewToman" w:hAnsi="TimesNewToman"/>
          <w:color w:val="000000"/>
          <w:sz w:val="32"/>
        </w:rPr>
        <w:t>psyche@depthpsychology</w:t>
      </w:r>
      <w:r w:rsidR="00DE7EDE">
        <w:rPr>
          <w:rFonts w:ascii="TimesNewToman" w:hAnsi="TimesNewToman"/>
          <w:color w:val="000000"/>
          <w:sz w:val="32"/>
        </w:rPr>
        <w:t>.</w:t>
      </w:r>
      <w:r>
        <w:rPr>
          <w:rFonts w:ascii="TimesNewToman" w:hAnsi="TimesNewToman"/>
          <w:color w:val="000000"/>
          <w:sz w:val="32"/>
        </w:rPr>
        <w:t>org</w:t>
      </w:r>
    </w:p>
    <w:p w:rsidR="00C53505" w:rsidRDefault="00C53505"/>
    <w:p w:rsidR="00C53505" w:rsidRDefault="00B55932">
      <w:r>
        <w:rPr>
          <w:rFonts w:ascii="TimesNewToman" w:hAnsi="TimesNewToman"/>
          <w:color w:val="000000"/>
          <w:sz w:val="24"/>
        </w:rPr>
        <w:t>Consciousness, the essence of our being, remains one of the most profound and enigmatic phenomena in the universe</w:t>
      </w:r>
      <w:r w:rsidR="00DE7EDE">
        <w:rPr>
          <w:rFonts w:ascii="TimesNewToman" w:hAnsi="TimesNewToman"/>
          <w:color w:val="000000"/>
          <w:sz w:val="24"/>
        </w:rPr>
        <w:t>.</w:t>
      </w:r>
      <w:r>
        <w:rPr>
          <w:rFonts w:ascii="TimesNewToman" w:hAnsi="TimesNewToman"/>
          <w:color w:val="000000"/>
          <w:sz w:val="24"/>
        </w:rPr>
        <w:t xml:space="preserve"> It is the theater of our thoughts, emotions, memories, and experiences, yet its inner workings and origins continue to perplex scientists, philosophers, and spiritual seekers alike</w:t>
      </w:r>
      <w:r w:rsidR="00DE7EDE">
        <w:rPr>
          <w:rFonts w:ascii="TimesNewToman" w:hAnsi="TimesNewToman"/>
          <w:color w:val="000000"/>
          <w:sz w:val="24"/>
        </w:rPr>
        <w:t>.</w:t>
      </w:r>
      <w:r>
        <w:rPr>
          <w:rFonts w:ascii="TimesNewToman" w:hAnsi="TimesNewToman"/>
          <w:color w:val="000000"/>
          <w:sz w:val="24"/>
        </w:rPr>
        <w:t xml:space="preserve"> What is the nature of consciousness? Where does it come from? Is it reducible to physical processes, or is there something more? Our exploration of consciousness takes us on a captivating journey through the depths of our own minds, unraveling the mysteries that lie within</w:t>
      </w:r>
      <w:r w:rsidR="00DE7ED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embark on this quest for understanding, we encounter various perspectives on the nature of consciousness</w:t>
      </w:r>
      <w:r w:rsidR="00DE7EDE">
        <w:rPr>
          <w:rFonts w:ascii="TimesNewToman" w:hAnsi="TimesNewToman"/>
          <w:color w:val="000000"/>
          <w:sz w:val="24"/>
        </w:rPr>
        <w:t>.</w:t>
      </w:r>
      <w:r>
        <w:rPr>
          <w:rFonts w:ascii="TimesNewToman" w:hAnsi="TimesNewToman"/>
          <w:color w:val="000000"/>
          <w:sz w:val="24"/>
        </w:rPr>
        <w:t xml:space="preserve"> Some argue that it arises solely from the intricate interactions of neurons and synapses, a product of the brain's complex neural machinery</w:t>
      </w:r>
      <w:r w:rsidR="00DE7EDE">
        <w:rPr>
          <w:rFonts w:ascii="TimesNewToman" w:hAnsi="TimesNewToman"/>
          <w:color w:val="000000"/>
          <w:sz w:val="24"/>
        </w:rPr>
        <w:t>.</w:t>
      </w:r>
      <w:r>
        <w:rPr>
          <w:rFonts w:ascii="TimesNewToman" w:hAnsi="TimesNewToman"/>
          <w:color w:val="000000"/>
          <w:sz w:val="24"/>
        </w:rPr>
        <w:t xml:space="preserve"> Others propose that consciousness extends beyond the physical realm, suggesting the existence of a non-material dimension or a higher order of reality</w:t>
      </w:r>
      <w:r w:rsidR="00DE7EDE">
        <w:rPr>
          <w:rFonts w:ascii="TimesNewToman" w:hAnsi="TimesNewToman"/>
          <w:color w:val="000000"/>
          <w:sz w:val="24"/>
        </w:rPr>
        <w:t>.</w:t>
      </w:r>
      <w:r>
        <w:rPr>
          <w:rFonts w:ascii="TimesNewToman" w:hAnsi="TimesNewToman"/>
          <w:color w:val="000000"/>
          <w:sz w:val="24"/>
        </w:rPr>
        <w:t xml:space="preserve"> The interplay between these contrasting viewpoints has spurred lively debates and inspired countless investigations, each shedding light on the multifaceted nature of consciousness</w:t>
      </w:r>
      <w:r w:rsidR="00DE7ED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study of consciousness has profound implications for our understanding of ourselves and our place in the universe</w:t>
      </w:r>
      <w:r w:rsidR="00DE7EDE">
        <w:rPr>
          <w:rFonts w:ascii="TimesNewToman" w:hAnsi="TimesNewToman"/>
          <w:color w:val="000000"/>
          <w:sz w:val="24"/>
        </w:rPr>
        <w:t>.</w:t>
      </w:r>
      <w:r>
        <w:rPr>
          <w:rFonts w:ascii="TimesNewToman" w:hAnsi="TimesNewToman"/>
          <w:color w:val="000000"/>
          <w:sz w:val="24"/>
        </w:rPr>
        <w:t xml:space="preserve"> As we gain insights into the workings of our minds, we become better equipped to navigate the challenges of life, cultivate empathy and compassion, and pursue paths toward personal growth and transformation</w:t>
      </w:r>
      <w:r w:rsidR="00DE7EDE">
        <w:rPr>
          <w:rFonts w:ascii="TimesNewToman" w:hAnsi="TimesNewToman"/>
          <w:color w:val="000000"/>
          <w:sz w:val="24"/>
        </w:rPr>
        <w:t>.</w:t>
      </w:r>
      <w:r>
        <w:rPr>
          <w:rFonts w:ascii="TimesNewToman" w:hAnsi="TimesNewToman"/>
          <w:color w:val="000000"/>
          <w:sz w:val="24"/>
        </w:rPr>
        <w:t xml:space="preserve"> Whether through scientific inquiry, philosophical contemplation, or spiritual practices, unraveling the enigmas of consciousness offers the potential to enrich our lives and deepen our connection to the world around us</w:t>
      </w:r>
      <w:r w:rsidR="00DE7EDE">
        <w:rPr>
          <w:rFonts w:ascii="TimesNewToman" w:hAnsi="TimesNewToman"/>
          <w:color w:val="000000"/>
          <w:sz w:val="24"/>
        </w:rPr>
        <w:t>.</w:t>
      </w:r>
    </w:p>
    <w:p w:rsidR="00C53505" w:rsidRDefault="00B55932">
      <w:r>
        <w:rPr>
          <w:rFonts w:ascii="TimesNewToman" w:hAnsi="TimesNewToman"/>
          <w:color w:val="000000"/>
          <w:sz w:val="28"/>
        </w:rPr>
        <w:t>Summary</w:t>
      </w:r>
    </w:p>
    <w:p w:rsidR="00C53505" w:rsidRDefault="00B55932">
      <w:r>
        <w:rPr>
          <w:rFonts w:ascii="TimesNewToman" w:hAnsi="TimesNewToman"/>
          <w:color w:val="000000"/>
        </w:rPr>
        <w:t>Our exploration of consciousness revealed its profound and enigmatic nature</w:t>
      </w:r>
      <w:r w:rsidR="00DE7EDE">
        <w:rPr>
          <w:rFonts w:ascii="TimesNewToman" w:hAnsi="TimesNewToman"/>
          <w:color w:val="000000"/>
        </w:rPr>
        <w:t>.</w:t>
      </w:r>
      <w:r>
        <w:rPr>
          <w:rFonts w:ascii="TimesNewToman" w:hAnsi="TimesNewToman"/>
          <w:color w:val="000000"/>
        </w:rPr>
        <w:t xml:space="preserve"> From the intricate interplay of neurons to the possibility of a non-material dimension, the understanding of consciousness remains a captivating pursuit</w:t>
      </w:r>
      <w:r w:rsidR="00DE7EDE">
        <w:rPr>
          <w:rFonts w:ascii="TimesNewToman" w:hAnsi="TimesNewToman"/>
          <w:color w:val="000000"/>
        </w:rPr>
        <w:t>.</w:t>
      </w:r>
      <w:r>
        <w:rPr>
          <w:rFonts w:ascii="TimesNewToman" w:hAnsi="TimesNewToman"/>
          <w:color w:val="000000"/>
        </w:rPr>
        <w:t xml:space="preserve"> As we delve deeper into the workings of our minds, we uncover insights that not only expand our knowledge but also have profound implications for our personal growth and our place in the universe</w:t>
      </w:r>
      <w:r w:rsidR="00DE7EDE">
        <w:rPr>
          <w:rFonts w:ascii="TimesNewToman" w:hAnsi="TimesNewToman"/>
          <w:color w:val="000000"/>
        </w:rPr>
        <w:t>.</w:t>
      </w:r>
      <w:r>
        <w:rPr>
          <w:rFonts w:ascii="TimesNewToman" w:hAnsi="TimesNewToman"/>
          <w:color w:val="000000"/>
        </w:rPr>
        <w:t xml:space="preserve"> Embracing the study of consciousness empowers us to navigate life's challenges, cultivate empathy and compassion, and strive for personal transformation</w:t>
      </w:r>
      <w:r w:rsidR="00DE7EDE">
        <w:rPr>
          <w:rFonts w:ascii="TimesNewToman" w:hAnsi="TimesNewToman"/>
          <w:color w:val="000000"/>
        </w:rPr>
        <w:t>.</w:t>
      </w:r>
      <w:r>
        <w:rPr>
          <w:rFonts w:ascii="TimesNewToman" w:hAnsi="TimesNewToman"/>
          <w:color w:val="000000"/>
        </w:rPr>
        <w:t xml:space="preserve"> It is a journey of self-discovery and a celebration of the boundless mysteries that dwell within us</w:t>
      </w:r>
      <w:r w:rsidR="00DE7EDE">
        <w:rPr>
          <w:rFonts w:ascii="TimesNewToman" w:hAnsi="TimesNewToman"/>
          <w:color w:val="000000"/>
        </w:rPr>
        <w:t>.</w:t>
      </w:r>
    </w:p>
    <w:sectPr w:rsidR="00C535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907029">
    <w:abstractNumId w:val="8"/>
  </w:num>
  <w:num w:numId="2" w16cid:durableId="207574752">
    <w:abstractNumId w:val="6"/>
  </w:num>
  <w:num w:numId="3" w16cid:durableId="1801923721">
    <w:abstractNumId w:val="5"/>
  </w:num>
  <w:num w:numId="4" w16cid:durableId="1871649791">
    <w:abstractNumId w:val="4"/>
  </w:num>
  <w:num w:numId="5" w16cid:durableId="558369391">
    <w:abstractNumId w:val="7"/>
  </w:num>
  <w:num w:numId="6" w16cid:durableId="469983005">
    <w:abstractNumId w:val="3"/>
  </w:num>
  <w:num w:numId="7" w16cid:durableId="815218718">
    <w:abstractNumId w:val="2"/>
  </w:num>
  <w:num w:numId="8" w16cid:durableId="834567905">
    <w:abstractNumId w:val="1"/>
  </w:num>
  <w:num w:numId="9" w16cid:durableId="133394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5932"/>
    <w:rsid w:val="00C53505"/>
    <w:rsid w:val="00CB0664"/>
    <w:rsid w:val="00DE7E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