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92C" w:rsidRDefault="00712DFC">
      <w:pPr>
        <w:jc w:val="center"/>
      </w:pPr>
      <w:r>
        <w:rPr>
          <w:rFonts w:ascii="TimesNewToman" w:hAnsi="TimesNewToman"/>
          <w:color w:val="000000"/>
          <w:sz w:val="44"/>
        </w:rPr>
        <w:t>Neutron Stars: Intriguing Cosmic Sentinels</w:t>
      </w:r>
    </w:p>
    <w:p w:rsidR="004A292C" w:rsidRDefault="00712DF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51FC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Eliza Sokolov</w:t>
      </w:r>
    </w:p>
    <w:p w:rsidR="004A292C" w:rsidRDefault="00712DFC">
      <w:pPr>
        <w:jc w:val="center"/>
      </w:pPr>
      <w:r>
        <w:rPr>
          <w:rFonts w:ascii="TimesNewToman" w:hAnsi="TimesNewToman"/>
          <w:color w:val="000000"/>
          <w:sz w:val="32"/>
        </w:rPr>
        <w:t>eliza</w:t>
      </w:r>
      <w:r w:rsidR="00E51F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sokolov@luminaryastro</w:t>
      </w:r>
      <w:r w:rsidR="00E51FC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A292C" w:rsidRDefault="004A292C"/>
    <w:p w:rsidR="004A292C" w:rsidRDefault="00712DFC">
      <w:r>
        <w:rPr>
          <w:rFonts w:ascii="TimesNewToman" w:hAnsi="TimesNewToman"/>
          <w:color w:val="000000"/>
          <w:sz w:val="24"/>
        </w:rPr>
        <w:t>Neutron stars stand alone as remarkable and perplexing celestial objects in the vast cosmic frontier</w:t>
      </w:r>
      <w:r w:rsidR="00E51F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infinitesimally minuscule sizes conceal a heart of immense density, far surpassing that of Earth's core</w:t>
      </w:r>
      <w:r w:rsidR="00E51F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Formed from the collapsed remnants of massive stars, these stellar marvels pack more mass into a volume no larger than a city, defying the very essence of condensed matter</w:t>
      </w:r>
      <w:r w:rsidR="00E51F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surface temperatures soar to searing heights, casting them aglow with celestial radiance, while their pulsating rhythms emit cosmic symphonies that ripple through the cosmos</w:t>
      </w:r>
      <w:r w:rsidR="00E51F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cosmic orchestra, neutron stars serve as pivotal players, their fleeting existences governed by the interplay of gravity's unrelenting grip and the centrifugal forces born from their rapid rotation</w:t>
      </w:r>
      <w:r w:rsidR="00E51F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intense gravitational fields create a stage where time slows down and light struggles to escape, etching surreal landscapes of time dilation around these celestial wonders</w:t>
      </w:r>
      <w:r w:rsidR="00E51F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are gateways to fundamental physics, revealing insights into the nature of gravity, matter, and the cosmos itself, beckoning scientists to unravel their cryptic mysteries</w:t>
      </w:r>
      <w:r w:rsidR="00E51F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cosmos harbors various types of neutron stars, each offering a tantalizing glimpse into the kaleidoscope of celestial evolution</w:t>
      </w:r>
      <w:r w:rsidR="00E51F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Pulsars, with their rapid rotation and directional energy bursts, act like lighthouses beaconing through the cosmic darkness</w:t>
      </w:r>
      <w:r w:rsidR="00E51F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Magnetars, cloaked in enigmatic magnetic fields thousand times stronger than any found on Earth, challenge our understanding of cosmic magnetism</w:t>
      </w:r>
      <w:r w:rsidR="00E51F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Binary systems, where two neutron stars engage in a celestial dance, unveil gravitational interactions of cosmic proportions, probing the limits of theoretical models</w:t>
      </w:r>
      <w:r w:rsidR="00E51FC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stellar oddities captivate astronomers, physicists, and astrophysicists alike, beckoning them to decipher the enigmas held within their enigmatic hearts</w:t>
      </w:r>
      <w:r w:rsidR="00E51FCC">
        <w:rPr>
          <w:rFonts w:ascii="TimesNewToman" w:hAnsi="TimesNewToman"/>
          <w:color w:val="000000"/>
          <w:sz w:val="24"/>
        </w:rPr>
        <w:t>.</w:t>
      </w:r>
    </w:p>
    <w:p w:rsidR="004A292C" w:rsidRDefault="00712DFC">
      <w:r>
        <w:rPr>
          <w:rFonts w:ascii="TimesNewToman" w:hAnsi="TimesNewToman"/>
          <w:color w:val="000000"/>
          <w:sz w:val="28"/>
        </w:rPr>
        <w:t>Summary</w:t>
      </w:r>
    </w:p>
    <w:p w:rsidR="004A292C" w:rsidRDefault="00712DFC">
      <w:r>
        <w:rPr>
          <w:rFonts w:ascii="TimesNewToman" w:hAnsi="TimesNewToman"/>
          <w:color w:val="000000"/>
        </w:rPr>
        <w:t>Neutron stars, with their compact and colossal mass confined within diminutive volumes, represent captivating frontiers of astrophysics</w:t>
      </w:r>
      <w:r w:rsidR="00E51F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stellar sentinels, forged from the cataclysmic collapse of massive stars, endure under gravity's domineering grasp and the centrifugal dance of rapid rotation</w:t>
      </w:r>
      <w:r w:rsidR="00E51F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blistering surface temperatures and pulsed emissions make them cosmic beacons, revealing insights into fundamental physics and offering glimpses into the exquisite performances of celestial mechanics</w:t>
      </w:r>
      <w:r w:rsidR="00E51FC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Pulsars, magnetars, and binary neutron </w:t>
      </w:r>
      <w:r>
        <w:rPr>
          <w:rFonts w:ascii="TimesNewToman" w:hAnsi="TimesNewToman"/>
          <w:color w:val="000000"/>
        </w:rPr>
        <w:lastRenderedPageBreak/>
        <w:t>star systems add further intrigue to this tapestry of cosmic wonders, spurring scientific exploration into the mysteries that lie at the core of these extraordinary celestial sentinels</w:t>
      </w:r>
      <w:r w:rsidR="00E51FCC">
        <w:rPr>
          <w:rFonts w:ascii="TimesNewToman" w:hAnsi="TimesNewToman"/>
          <w:color w:val="000000"/>
        </w:rPr>
        <w:t>.</w:t>
      </w:r>
    </w:p>
    <w:sectPr w:rsidR="004A29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572643">
    <w:abstractNumId w:val="8"/>
  </w:num>
  <w:num w:numId="2" w16cid:durableId="1470979255">
    <w:abstractNumId w:val="6"/>
  </w:num>
  <w:num w:numId="3" w16cid:durableId="665322899">
    <w:abstractNumId w:val="5"/>
  </w:num>
  <w:num w:numId="4" w16cid:durableId="1917276206">
    <w:abstractNumId w:val="4"/>
  </w:num>
  <w:num w:numId="5" w16cid:durableId="631978507">
    <w:abstractNumId w:val="7"/>
  </w:num>
  <w:num w:numId="6" w16cid:durableId="285737677">
    <w:abstractNumId w:val="3"/>
  </w:num>
  <w:num w:numId="7" w16cid:durableId="180706780">
    <w:abstractNumId w:val="2"/>
  </w:num>
  <w:num w:numId="8" w16cid:durableId="1926648411">
    <w:abstractNumId w:val="1"/>
  </w:num>
  <w:num w:numId="9" w16cid:durableId="83604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92C"/>
    <w:rsid w:val="00712DFC"/>
    <w:rsid w:val="00AA1D8D"/>
    <w:rsid w:val="00B47730"/>
    <w:rsid w:val="00CB0664"/>
    <w:rsid w:val="00E51F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