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311" w:rsidRDefault="00851C05">
      <w:pPr>
        <w:jc w:val="center"/>
      </w:pPr>
      <w:r>
        <w:rPr>
          <w:rFonts w:ascii="TimesNewToman" w:hAnsi="TimesNewToman"/>
          <w:color w:val="000000"/>
          <w:sz w:val="44"/>
        </w:rPr>
        <w:t>Emerging Tech: Shaping the Future</w:t>
      </w:r>
    </w:p>
    <w:p w:rsidR="00A15311" w:rsidRDefault="00851C0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Megan Walker</w:t>
      </w:r>
    </w:p>
    <w:p w:rsidR="00A15311" w:rsidRDefault="00851C05">
      <w:pPr>
        <w:jc w:val="center"/>
      </w:pPr>
      <w:r>
        <w:rPr>
          <w:rFonts w:ascii="TimesNewToman" w:hAnsi="TimesNewToman"/>
          <w:color w:val="000000"/>
          <w:sz w:val="32"/>
        </w:rPr>
        <w:t>megan</w:t>
      </w:r>
      <w:r w:rsidR="009D6E7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walker@cyberneticmail</w:t>
      </w:r>
      <w:r w:rsidR="009D6E7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A15311" w:rsidRDefault="00A15311"/>
    <w:p w:rsidR="00A15311" w:rsidRDefault="00851C05">
      <w:r>
        <w:rPr>
          <w:rFonts w:ascii="TimesNewToman" w:hAnsi="TimesNewToman"/>
          <w:color w:val="000000"/>
          <w:sz w:val="24"/>
        </w:rPr>
        <w:t>In today's rapidly evolving digital landscape, technology stands as a transformative force that is reshaping societies and industries worldwide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artificial intelligence (AI) to 5G networks and quantum computing, a wave of groundbreaking innovations is sweeping across sectors, driving economic growth, enhancing efficiency, and revolutionizing the way people live and work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these cutting-edge technologies is ushering in a new era of possibilities, where imagination and innovation intertwine to redefine the boundaries of what was once thought impossible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pioneers in science, engineering, and digital realms push the envelope of human ingenuity, the impact of these emerging technologies extends far beyond mere technological advancements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have spurred a paradigm shift in how we perceive and interact with the world around us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way we consume media to how we manage healthcare, technology is redefining established norms and opening up new avenues for exploration and progress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unlocking the potential of these transformative innovations, humanity embarks on a journey of discovery and transformation, leaving an indelible mark on the tapestry of human civilization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AI, with its remarkable ability to process vast amounts of data, learn from patterns, and make informed decisions, has revolutionized industries from finance to healthcare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AI-powered algorithms drive autonomous vehicles, enabling safer and more efficient transportation systems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medical field, AI aids in disease diagnosis, drug discovery, and personalized treatment plans, enhancing patient outcomes and advancing the frontiers of healthcare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automating mundane tasks to empowering industries with data-driven insights, the potential of AI to fuel economic growth and societal progress is boundless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5G networks, with their blazing-fast speeds and ultra-low latency, are poised to reshape the way people connect with each other and the world around them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technological leap forward promises to bring about a new era of seamless connectivity, transforming industries such as manufacturing, transportation, and healthcare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enabling real-time remote surgeries to facilitating the seamless flow of data in smart cities, 5G is paving the </w:t>
      </w:r>
      <w:r>
        <w:rPr>
          <w:rFonts w:ascii="TimesNewToman" w:hAnsi="TimesNewToman"/>
          <w:color w:val="000000"/>
          <w:sz w:val="24"/>
        </w:rPr>
        <w:lastRenderedPageBreak/>
        <w:t>way for a future where connectivity is ubiquitous and instantaneous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realm of quantum computing, though still in its nascent stages, holds immense promise for revolutionizing industries from finance to drug discovery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 possess the unique ability to perform calculations that are beyond the reach of classical computers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breakthrough technology has the potential to accelerate scientific advancements, optimize financial modeling, and enhance the capabilities of AI, opening up new possibilities for innovation and problem-solving that were previously unattainable</w:t>
      </w:r>
      <w:r w:rsidR="009D6E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these transformative technologies presents both challenges and opportunities for individuals, organizations, and societies</w:t>
      </w:r>
      <w:r w:rsidR="009D6E70">
        <w:rPr>
          <w:rFonts w:ascii="TimesNewToman" w:hAnsi="TimesNewToman"/>
          <w:color w:val="000000"/>
          <w:sz w:val="24"/>
        </w:rPr>
        <w:t>.</w:t>
      </w:r>
    </w:p>
    <w:p w:rsidR="00A15311" w:rsidRDefault="00851C05">
      <w:r>
        <w:rPr>
          <w:rFonts w:ascii="TimesNewToman" w:hAnsi="TimesNewToman"/>
          <w:color w:val="000000"/>
          <w:sz w:val="28"/>
        </w:rPr>
        <w:t>Summary</w:t>
      </w:r>
    </w:p>
    <w:p w:rsidR="00A15311" w:rsidRDefault="00851C05">
      <w:r>
        <w:rPr>
          <w:rFonts w:ascii="TimesNewToman" w:hAnsi="TimesNewToman"/>
          <w:color w:val="000000"/>
        </w:rPr>
        <w:t>In the era of transformative technologies, the world stands at the precipice of change</w:t>
      </w:r>
      <w:r w:rsidR="009D6E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artificial intelligence (AI), 5G networks, and quantum computing converge, the possibilities for growth, innovation, and societal progress are limitless</w:t>
      </w:r>
      <w:r w:rsidR="009D6E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the ethical, social, and economic implications of these advancements demand careful consideration</w:t>
      </w:r>
      <w:r w:rsidR="009D6E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collective power of technology, visionaries, and policymakers, humanity can navigate the challenges and seize the opportunities presented by this new technological revolution, shaping a future where technology empowers and elevates the human experience</w:t>
      </w:r>
      <w:r w:rsidR="009D6E70">
        <w:rPr>
          <w:rFonts w:ascii="TimesNewToman" w:hAnsi="TimesNewToman"/>
          <w:color w:val="000000"/>
        </w:rPr>
        <w:t>.</w:t>
      </w:r>
    </w:p>
    <w:sectPr w:rsidR="00A153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108238">
    <w:abstractNumId w:val="8"/>
  </w:num>
  <w:num w:numId="2" w16cid:durableId="1650860495">
    <w:abstractNumId w:val="6"/>
  </w:num>
  <w:num w:numId="3" w16cid:durableId="848451099">
    <w:abstractNumId w:val="5"/>
  </w:num>
  <w:num w:numId="4" w16cid:durableId="811141324">
    <w:abstractNumId w:val="4"/>
  </w:num>
  <w:num w:numId="5" w16cid:durableId="51007110">
    <w:abstractNumId w:val="7"/>
  </w:num>
  <w:num w:numId="6" w16cid:durableId="601112608">
    <w:abstractNumId w:val="3"/>
  </w:num>
  <w:num w:numId="7" w16cid:durableId="4675687">
    <w:abstractNumId w:val="2"/>
  </w:num>
  <w:num w:numId="8" w16cid:durableId="271129610">
    <w:abstractNumId w:val="1"/>
  </w:num>
  <w:num w:numId="9" w16cid:durableId="27848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C05"/>
    <w:rsid w:val="009D6E70"/>
    <w:rsid w:val="00A153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