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5DF" w:rsidRDefault="005612CD">
      <w:pPr>
        <w:jc w:val="center"/>
      </w:pPr>
      <w:r>
        <w:rPr>
          <w:rFonts w:ascii="TimesNewToman" w:hAnsi="TimesNewToman"/>
          <w:color w:val="000000"/>
          <w:sz w:val="44"/>
        </w:rPr>
        <w:t>Dreams - Exploring the Inner Workings of the Mind</w:t>
      </w:r>
    </w:p>
    <w:p w:rsidR="00A565DF" w:rsidRDefault="005612C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4236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Samuel Greenfield</w:t>
      </w:r>
    </w:p>
    <w:p w:rsidR="00A565DF" w:rsidRDefault="005612CD">
      <w:pPr>
        <w:jc w:val="center"/>
      </w:pPr>
      <w:r>
        <w:rPr>
          <w:rFonts w:ascii="TimesNewToman" w:hAnsi="TimesNewToman"/>
          <w:color w:val="000000"/>
          <w:sz w:val="32"/>
        </w:rPr>
        <w:t>greenfield_samuel9@emailhub</w:t>
      </w:r>
      <w:r w:rsidR="0084236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A565DF" w:rsidRDefault="00A565DF"/>
    <w:p w:rsidR="00A565DF" w:rsidRDefault="005612CD">
      <w:r>
        <w:rPr>
          <w:rFonts w:ascii="TimesNewToman" w:hAnsi="TimesNewToman"/>
          <w:color w:val="000000"/>
          <w:sz w:val="24"/>
        </w:rPr>
        <w:t>The human mind is an intricate enigma, veiled in layers of complexity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the waking world, a hidden realm unfolds within us - the realm of dreams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Dreams, those fleeting yet profound experiences, are doorways to the depths of our psyche, enigmatic messages from our subconscious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dance across the stage of our sleeping minds, weaving narratives filled with symbolism and intrigue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centuries, humanity has journeyed through this fantastical landscape, seeking insights into the workings of the unconscious mind and the enigmatic tapestry of dreams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exploration, we delve into the fascinating labyrinth of dreams, seeking to unravel their mysteries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hidden truths do they hold, and how can we harness their power for personal growth and self-discovery? Join us as we embark on an enthralling journey into the realm of dreams, where reality and illusion intertwine, and the boundaries of consciousness dissolve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Mesmerizing and elusive, dreams have captivated philosophers, psychologists, and artists alike throughout history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have inspired countless works of art, literature, and music, becoming a universal source of wonder and fascination</w:t>
      </w:r>
      <w:r w:rsidR="008423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ancient Egyptians to modern-day dream researchers, humanity's enduring quest to comprehend the enigmatic nature of dreams continues</w:t>
      </w:r>
      <w:r w:rsidR="0084236E">
        <w:rPr>
          <w:rFonts w:ascii="TimesNewToman" w:hAnsi="TimesNewToman"/>
          <w:color w:val="000000"/>
          <w:sz w:val="24"/>
        </w:rPr>
        <w:t>.</w:t>
      </w:r>
    </w:p>
    <w:p w:rsidR="00A565DF" w:rsidRDefault="005612CD">
      <w:r>
        <w:rPr>
          <w:rFonts w:ascii="TimesNewToman" w:hAnsi="TimesNewToman"/>
          <w:color w:val="000000"/>
          <w:sz w:val="28"/>
        </w:rPr>
        <w:t>Summary</w:t>
      </w:r>
    </w:p>
    <w:p w:rsidR="00A565DF" w:rsidRDefault="005612CD">
      <w:r>
        <w:rPr>
          <w:rFonts w:ascii="TimesNewToman" w:hAnsi="TimesNewToman"/>
          <w:color w:val="000000"/>
        </w:rPr>
        <w:t>Venturing into the ethereal realm of dreams, we traversed the intricate labyrinth of the mind, seeking to unravel the mysteries that lie hidden within</w:t>
      </w:r>
      <w:r w:rsidR="008423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Delving into the depths of our subconscious, we discovered the enigmatic messages dreams convey</w:t>
      </w:r>
      <w:r w:rsidR="008423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Throughout history, dreams have captivated humanity, inspiring countless works of art, literature, and music</w:t>
      </w:r>
      <w:r w:rsidR="008423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civilizations to modern-day research, the quest to understand dreams remains an enduring endeavor</w:t>
      </w:r>
      <w:r w:rsidR="008423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Dreams offer a glimpse into the workings of our psyche, opening doors to self-discovery and transformation</w:t>
      </w:r>
      <w:r w:rsidR="008423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realm of dreams, we unlock the potential for profound insights and a deeper understanding of the human experience</w:t>
      </w:r>
      <w:r w:rsidR="0084236E">
        <w:rPr>
          <w:rFonts w:ascii="TimesNewToman" w:hAnsi="TimesNewToman"/>
          <w:color w:val="000000"/>
        </w:rPr>
        <w:t>.</w:t>
      </w:r>
    </w:p>
    <w:sectPr w:rsidR="00A56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015488">
    <w:abstractNumId w:val="8"/>
  </w:num>
  <w:num w:numId="2" w16cid:durableId="1083724100">
    <w:abstractNumId w:val="6"/>
  </w:num>
  <w:num w:numId="3" w16cid:durableId="234975684">
    <w:abstractNumId w:val="5"/>
  </w:num>
  <w:num w:numId="4" w16cid:durableId="1106733239">
    <w:abstractNumId w:val="4"/>
  </w:num>
  <w:num w:numId="5" w16cid:durableId="54278961">
    <w:abstractNumId w:val="7"/>
  </w:num>
  <w:num w:numId="6" w16cid:durableId="1480995920">
    <w:abstractNumId w:val="3"/>
  </w:num>
  <w:num w:numId="7" w16cid:durableId="672683464">
    <w:abstractNumId w:val="2"/>
  </w:num>
  <w:num w:numId="8" w16cid:durableId="2135321413">
    <w:abstractNumId w:val="1"/>
  </w:num>
  <w:num w:numId="9" w16cid:durableId="103037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2CD"/>
    <w:rsid w:val="0084236E"/>
    <w:rsid w:val="00A565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