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363" w:rsidRDefault="00016374">
      <w:pPr>
        <w:jc w:val="center"/>
      </w:pPr>
      <w:r>
        <w:rPr>
          <w:rFonts w:ascii="TimesNewToman" w:hAnsi="TimesNewToman"/>
          <w:color w:val="000000"/>
          <w:sz w:val="44"/>
        </w:rPr>
        <w:t>Quantum Entanglement: A Journey into Interconnectedness</w:t>
      </w:r>
    </w:p>
    <w:p w:rsidR="001E0363" w:rsidRDefault="00016374">
      <w:pPr>
        <w:pStyle w:val="NoSpacing"/>
        <w:jc w:val="center"/>
      </w:pPr>
      <w:r>
        <w:rPr>
          <w:rFonts w:ascii="TimesNewToman" w:hAnsi="TimesNewToman"/>
          <w:color w:val="000000"/>
          <w:sz w:val="36"/>
        </w:rPr>
        <w:t>Henry Richardson</w:t>
      </w:r>
    </w:p>
    <w:p w:rsidR="001E0363" w:rsidRDefault="00016374">
      <w:pPr>
        <w:jc w:val="center"/>
      </w:pPr>
      <w:r>
        <w:rPr>
          <w:rFonts w:ascii="TimesNewToman" w:hAnsi="TimesNewToman"/>
          <w:color w:val="000000"/>
          <w:sz w:val="32"/>
        </w:rPr>
        <w:t>quantum</w:t>
      </w:r>
      <w:r w:rsidR="00803891">
        <w:rPr>
          <w:rFonts w:ascii="TimesNewToman" w:hAnsi="TimesNewToman"/>
          <w:color w:val="000000"/>
          <w:sz w:val="32"/>
        </w:rPr>
        <w:t>.</w:t>
      </w:r>
      <w:r>
        <w:rPr>
          <w:rFonts w:ascii="TimesNewToman" w:hAnsi="TimesNewToman"/>
          <w:color w:val="000000"/>
          <w:sz w:val="32"/>
        </w:rPr>
        <w:t>intrepid@universe</w:t>
      </w:r>
      <w:r w:rsidR="00803891">
        <w:rPr>
          <w:rFonts w:ascii="TimesNewToman" w:hAnsi="TimesNewToman"/>
          <w:color w:val="000000"/>
          <w:sz w:val="32"/>
        </w:rPr>
        <w:t>.</w:t>
      </w:r>
      <w:r>
        <w:rPr>
          <w:rFonts w:ascii="TimesNewToman" w:hAnsi="TimesNewToman"/>
          <w:color w:val="000000"/>
          <w:sz w:val="32"/>
        </w:rPr>
        <w:t>net</w:t>
      </w:r>
    </w:p>
    <w:p w:rsidR="001E0363" w:rsidRDefault="001E0363"/>
    <w:p w:rsidR="001E0363" w:rsidRDefault="00016374">
      <w:r>
        <w:rPr>
          <w:rFonts w:ascii="TimesNewToman" w:hAnsi="TimesNewToman"/>
          <w:color w:val="000000"/>
          <w:sz w:val="24"/>
        </w:rPr>
        <w:t>Immerse yourself in the captivating tapestry of quantum entanglement, a phenomenon that has enthralled scientists and captivated the imagination of philosophers</w:t>
      </w:r>
      <w:r w:rsidR="00803891">
        <w:rPr>
          <w:rFonts w:ascii="TimesNewToman" w:hAnsi="TimesNewToman"/>
          <w:color w:val="000000"/>
          <w:sz w:val="24"/>
        </w:rPr>
        <w:t>.</w:t>
      </w:r>
      <w:r>
        <w:rPr>
          <w:rFonts w:ascii="TimesNewToman" w:hAnsi="TimesNewToman"/>
          <w:color w:val="000000"/>
          <w:sz w:val="24"/>
        </w:rPr>
        <w:t xml:space="preserve"> Quantum entanglement posits an extraordinary connection between particles, even when separated by vast distances, such that the actions performed on one particle instantaneously influence the state of the other</w:t>
      </w:r>
      <w:r w:rsidR="00803891">
        <w:rPr>
          <w:rFonts w:ascii="TimesNewToman" w:hAnsi="TimesNewToman"/>
          <w:color w:val="000000"/>
          <w:sz w:val="24"/>
        </w:rPr>
        <w:t>.</w:t>
      </w:r>
      <w:r>
        <w:rPr>
          <w:rFonts w:ascii="TimesNewToman" w:hAnsi="TimesNewToman"/>
          <w:color w:val="000000"/>
          <w:sz w:val="24"/>
        </w:rPr>
        <w:t xml:space="preserve"> It is as if these particles are imbued with an intrinsic bond, transcending the constraints of time and space and challenging our classical understanding of reality</w:t>
      </w:r>
      <w:r w:rsidR="0080389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mind-bending feat of nature occurs when particles share the same quantum state, becoming intimately intertwined</w:t>
      </w:r>
      <w:r w:rsidR="00803891">
        <w:rPr>
          <w:rFonts w:ascii="TimesNewToman" w:hAnsi="TimesNewToman"/>
          <w:color w:val="000000"/>
          <w:sz w:val="24"/>
        </w:rPr>
        <w:t>.</w:t>
      </w:r>
      <w:r>
        <w:rPr>
          <w:rFonts w:ascii="TimesNewToman" w:hAnsi="TimesNewToman"/>
          <w:color w:val="000000"/>
          <w:sz w:val="24"/>
        </w:rPr>
        <w:t xml:space="preserve"> Despite the physical separation between them, any alteration in one particle's state instantaneously affects the state of its entangled partner</w:t>
      </w:r>
      <w:r w:rsidR="00803891">
        <w:rPr>
          <w:rFonts w:ascii="TimesNewToman" w:hAnsi="TimesNewToman"/>
          <w:color w:val="000000"/>
          <w:sz w:val="24"/>
        </w:rPr>
        <w:t>.</w:t>
      </w:r>
      <w:r>
        <w:rPr>
          <w:rFonts w:ascii="TimesNewToman" w:hAnsi="TimesNewToman"/>
          <w:color w:val="000000"/>
          <w:sz w:val="24"/>
        </w:rPr>
        <w:t xml:space="preserve"> This remarkable behavior has puzzled scientists for decades, inspiring countless experiments and theoretical frameworks to unravel its profound implications</w:t>
      </w:r>
      <w:r w:rsidR="0080389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quantum entanglement holds the promise of revolutionizing numerous fields, ranging from computation to cryptography, its true allure lies in its ability to shed light on the fundamental nature of reality</w:t>
      </w:r>
      <w:r w:rsidR="00803891">
        <w:rPr>
          <w:rFonts w:ascii="TimesNewToman" w:hAnsi="TimesNewToman"/>
          <w:color w:val="000000"/>
          <w:sz w:val="24"/>
        </w:rPr>
        <w:t>.</w:t>
      </w:r>
      <w:r>
        <w:rPr>
          <w:rFonts w:ascii="TimesNewToman" w:hAnsi="TimesNewToman"/>
          <w:color w:val="000000"/>
          <w:sz w:val="24"/>
        </w:rPr>
        <w:t xml:space="preserve"> It challenges our conventional notions of locality and invites us to question the very fabric of spacetime</w:t>
      </w:r>
      <w:r w:rsidR="00803891">
        <w:rPr>
          <w:rFonts w:ascii="TimesNewToman" w:hAnsi="TimesNewToman"/>
          <w:color w:val="000000"/>
          <w:sz w:val="24"/>
        </w:rPr>
        <w:t>.</w:t>
      </w:r>
      <w:r>
        <w:rPr>
          <w:rFonts w:ascii="TimesNewToman" w:hAnsi="TimesNewToman"/>
          <w:color w:val="000000"/>
          <w:sz w:val="24"/>
        </w:rPr>
        <w:t xml:space="preserve"> Quantum entanglement serves as a testament to the interconnectedness of the universe, hinting at a deeper level of order beneath the veil of our everyday experience</w:t>
      </w:r>
      <w:r w:rsidR="00803891">
        <w:rPr>
          <w:rFonts w:ascii="TimesNewToman" w:hAnsi="TimesNewToman"/>
          <w:color w:val="000000"/>
          <w:sz w:val="24"/>
        </w:rPr>
        <w:t>.</w:t>
      </w:r>
    </w:p>
    <w:p w:rsidR="001E0363" w:rsidRDefault="00016374">
      <w:r>
        <w:rPr>
          <w:rFonts w:ascii="TimesNewToman" w:hAnsi="TimesNewToman"/>
          <w:color w:val="000000"/>
          <w:sz w:val="28"/>
        </w:rPr>
        <w:t>Summary</w:t>
      </w:r>
    </w:p>
    <w:p w:rsidR="001E0363" w:rsidRDefault="00016374">
      <w:r>
        <w:rPr>
          <w:rFonts w:ascii="TimesNewToman" w:hAnsi="TimesNewToman"/>
          <w:color w:val="000000"/>
        </w:rPr>
        <w:t>Quantum entanglement, with its intricate dance of interconnected particles and its potential to reshape technology and redefine our understanding of reality, stands as a testament to the boundless wonders of the cosmos</w:t>
      </w:r>
      <w:r w:rsidR="00803891">
        <w:rPr>
          <w:rFonts w:ascii="TimesNewToman" w:hAnsi="TimesNewToman"/>
          <w:color w:val="000000"/>
        </w:rPr>
        <w:t>.</w:t>
      </w:r>
      <w:r>
        <w:rPr>
          <w:rFonts w:ascii="TimesNewToman" w:hAnsi="TimesNewToman"/>
          <w:color w:val="000000"/>
        </w:rPr>
        <w:t xml:space="preserve"> This mysterious and captivating phenomenon continues to provoke scientific exploration, opening new avenues for comprehending the fabric of existence</w:t>
      </w:r>
      <w:r w:rsidR="00803891">
        <w:rPr>
          <w:rFonts w:ascii="TimesNewToman" w:hAnsi="TimesNewToman"/>
          <w:color w:val="000000"/>
        </w:rPr>
        <w:t>.</w:t>
      </w:r>
      <w:r>
        <w:rPr>
          <w:rFonts w:ascii="TimesNewToman" w:hAnsi="TimesNewToman"/>
          <w:color w:val="000000"/>
        </w:rPr>
        <w:t xml:space="preserve"> As we journey deeper into the realm of quantum entanglement, we may one day glimpse a glimpse the hidden unity underlying the tapestry of creation</w:t>
      </w:r>
      <w:r w:rsidR="00803891">
        <w:rPr>
          <w:rFonts w:ascii="TimesNewToman" w:hAnsi="TimesNewToman"/>
          <w:color w:val="000000"/>
        </w:rPr>
        <w:t>.</w:t>
      </w:r>
    </w:p>
    <w:sectPr w:rsidR="001E0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157518">
    <w:abstractNumId w:val="8"/>
  </w:num>
  <w:num w:numId="2" w16cid:durableId="80881254">
    <w:abstractNumId w:val="6"/>
  </w:num>
  <w:num w:numId="3" w16cid:durableId="1286473075">
    <w:abstractNumId w:val="5"/>
  </w:num>
  <w:num w:numId="4" w16cid:durableId="1597472533">
    <w:abstractNumId w:val="4"/>
  </w:num>
  <w:num w:numId="5" w16cid:durableId="833957415">
    <w:abstractNumId w:val="7"/>
  </w:num>
  <w:num w:numId="6" w16cid:durableId="1557544603">
    <w:abstractNumId w:val="3"/>
  </w:num>
  <w:num w:numId="7" w16cid:durableId="21909039">
    <w:abstractNumId w:val="2"/>
  </w:num>
  <w:num w:numId="8" w16cid:durableId="594367168">
    <w:abstractNumId w:val="1"/>
  </w:num>
  <w:num w:numId="9" w16cid:durableId="169595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74"/>
    <w:rsid w:val="00034616"/>
    <w:rsid w:val="0006063C"/>
    <w:rsid w:val="0015074B"/>
    <w:rsid w:val="001E0363"/>
    <w:rsid w:val="0029639D"/>
    <w:rsid w:val="00326F90"/>
    <w:rsid w:val="008038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