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5B1E" w:rsidRDefault="00C22A62">
      <w:pPr>
        <w:jc w:val="center"/>
      </w:pPr>
      <w:r>
        <w:rPr>
          <w:rFonts w:ascii="TimesNewToman" w:hAnsi="TimesNewToman"/>
          <w:color w:val="000000"/>
          <w:sz w:val="44"/>
        </w:rPr>
        <w:t>Unraveling the Human Genome's Secrets</w:t>
      </w:r>
    </w:p>
    <w:p w:rsidR="00E05B1E" w:rsidRDefault="00C22A6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682F6E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Sarah J</w:t>
      </w:r>
      <w:r w:rsidR="00682F6E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Wilson</w:t>
      </w:r>
    </w:p>
    <w:p w:rsidR="00E05B1E" w:rsidRDefault="00C22A62">
      <w:pPr>
        <w:jc w:val="center"/>
      </w:pPr>
      <w:r>
        <w:rPr>
          <w:rFonts w:ascii="TimesNewToman" w:hAnsi="TimesNewToman"/>
          <w:color w:val="000000"/>
          <w:sz w:val="32"/>
        </w:rPr>
        <w:t>genetics@advancescience</w:t>
      </w:r>
      <w:r w:rsidR="00682F6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E05B1E" w:rsidRDefault="00E05B1E"/>
    <w:p w:rsidR="00E05B1E" w:rsidRDefault="00C22A62">
      <w:r>
        <w:rPr>
          <w:rFonts w:ascii="TimesNewToman" w:hAnsi="TimesNewToman"/>
          <w:color w:val="000000"/>
          <w:sz w:val="24"/>
        </w:rPr>
        <w:t>With the advent of the Human Genome Project, the world was thrust into an exhilarating era of scientific discovery</w:t>
      </w:r>
      <w:r w:rsidR="00682F6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 collaboration of scientists, fueled by insatiable curiosity and a fervent desire to understand the intricacies of human existence, embarked on a colossal expedition to decipher the genetic blueprint of our species</w:t>
      </w:r>
      <w:r w:rsidR="00682F6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the vast ocean of genetic information yielded to their dedicated efforts, remarkable insights into the fundamental mechanisms of life unveiled themselves</w:t>
      </w:r>
      <w:r w:rsidR="00682F6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This momentous undertaking revealed a mesmerizingly intricate dance of three billion pairs of nucleotides gracefully twirling within the nucleus of every cell, holding the codes of life</w:t>
      </w:r>
      <w:r w:rsidR="00682F6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researchers delved deeper into this awe-inspiring tapestry of DNA, they uncovered genes, the fundamental units of heredity, each possessing a specific set of instructions for building and sustaining our bodies</w:t>
      </w:r>
      <w:r w:rsidR="00682F6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profound revelation laid bare the intricate interplay between genes and environment, shaping the symphony of our existence from the genetic score we inherit</w:t>
      </w:r>
      <w:r w:rsidR="00682F6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the Human Genome Project illuminated the powerful genetic basis of health and disease, revolutionizing the field of medicine</w:t>
      </w:r>
      <w:r w:rsidR="00682F6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unraveling the genetic underpinnings of ailments, scientists gained the ability to diagnose, treat, and even prevent a myriad of conditions with remarkable precision</w:t>
      </w:r>
      <w:r w:rsidR="00682F6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transformative knowledge propelled the development of gene therapies, enabling the prospect of targeting and correcting genetic defects at their source</w:t>
      </w:r>
      <w:r w:rsidR="00682F6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each discovery, the tapestry of human biology grew richer, orchestrating a mesmerizing symphony of understanding that forever changed our perception of ourselves and our place in the grand symphony of life</w:t>
      </w:r>
      <w:r w:rsidR="00682F6E">
        <w:rPr>
          <w:rFonts w:ascii="TimesNewToman" w:hAnsi="TimesNewToman"/>
          <w:color w:val="000000"/>
          <w:sz w:val="24"/>
        </w:rPr>
        <w:t>.</w:t>
      </w:r>
    </w:p>
    <w:p w:rsidR="00E05B1E" w:rsidRDefault="00C22A62">
      <w:r>
        <w:rPr>
          <w:rFonts w:ascii="TimesNewToman" w:hAnsi="TimesNewToman"/>
          <w:color w:val="000000"/>
          <w:sz w:val="28"/>
        </w:rPr>
        <w:t>Summary</w:t>
      </w:r>
    </w:p>
    <w:p w:rsidR="00E05B1E" w:rsidRDefault="00C22A62">
      <w:r>
        <w:rPr>
          <w:rFonts w:ascii="TimesNewToman" w:hAnsi="TimesNewToman"/>
          <w:color w:val="000000"/>
        </w:rPr>
        <w:t>The Human Genome Project, a monumental endeavor in scientific history, unveiled the astonishing secrets of our genetic heritage</w:t>
      </w:r>
      <w:r w:rsidR="00682F6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illuminated the intricate interplay between genes and the environment, orchestrating the symphony of our existence</w:t>
      </w:r>
      <w:r w:rsidR="00682F6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profound knowledge revolutionized medicine, transforming our ability to diagnose, treat, and prevent diseases with unprecedented precision</w:t>
      </w:r>
      <w:r w:rsidR="00682F6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tapestry of human biology, once shrouded in mystery, now unfolds before us, revealing the profound influence of genetics on our health, heritage, and potential</w:t>
      </w:r>
      <w:r w:rsidR="00682F6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seeds sown by the Human Genome Project continue to bear fruit, propelling us towards a future where genetic insights empower us to improve human health and well-being</w:t>
      </w:r>
      <w:r w:rsidR="00682F6E">
        <w:rPr>
          <w:rFonts w:ascii="TimesNewToman" w:hAnsi="TimesNewToman"/>
          <w:color w:val="000000"/>
        </w:rPr>
        <w:t>.</w:t>
      </w:r>
    </w:p>
    <w:sectPr w:rsidR="00E05B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4138618">
    <w:abstractNumId w:val="8"/>
  </w:num>
  <w:num w:numId="2" w16cid:durableId="1096243682">
    <w:abstractNumId w:val="6"/>
  </w:num>
  <w:num w:numId="3" w16cid:durableId="489172268">
    <w:abstractNumId w:val="5"/>
  </w:num>
  <w:num w:numId="4" w16cid:durableId="222570367">
    <w:abstractNumId w:val="4"/>
  </w:num>
  <w:num w:numId="5" w16cid:durableId="1225995559">
    <w:abstractNumId w:val="7"/>
  </w:num>
  <w:num w:numId="6" w16cid:durableId="1208180108">
    <w:abstractNumId w:val="3"/>
  </w:num>
  <w:num w:numId="7" w16cid:durableId="1718552800">
    <w:abstractNumId w:val="2"/>
  </w:num>
  <w:num w:numId="8" w16cid:durableId="1000162434">
    <w:abstractNumId w:val="1"/>
  </w:num>
  <w:num w:numId="9" w16cid:durableId="9572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2F6E"/>
    <w:rsid w:val="00AA1D8D"/>
    <w:rsid w:val="00B47730"/>
    <w:rsid w:val="00C22A62"/>
    <w:rsid w:val="00CB0664"/>
    <w:rsid w:val="00E05B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