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0D8" w:rsidRDefault="0064564F">
      <w:pPr>
        <w:jc w:val="center"/>
      </w:pPr>
      <w:r>
        <w:rPr>
          <w:rFonts w:ascii="TimesNewToman" w:hAnsi="TimesNewToman"/>
          <w:color w:val="000000"/>
          <w:sz w:val="44"/>
        </w:rPr>
        <w:t>The Evolving Landscape of Digital Art Creation</w:t>
      </w:r>
    </w:p>
    <w:p w:rsidR="00CA10D8" w:rsidRDefault="0064564F">
      <w:pPr>
        <w:pStyle w:val="NoSpacing"/>
        <w:jc w:val="center"/>
      </w:pPr>
      <w:r>
        <w:rPr>
          <w:rFonts w:ascii="TimesNewToman" w:hAnsi="TimesNewToman"/>
          <w:color w:val="000000"/>
          <w:sz w:val="36"/>
        </w:rPr>
        <w:t>Alex Mercer</w:t>
      </w:r>
    </w:p>
    <w:p w:rsidR="00CA10D8" w:rsidRDefault="0064564F">
      <w:pPr>
        <w:jc w:val="center"/>
      </w:pPr>
      <w:r>
        <w:rPr>
          <w:rFonts w:ascii="TimesNewToman" w:hAnsi="TimesNewToman"/>
          <w:color w:val="000000"/>
          <w:sz w:val="32"/>
        </w:rPr>
        <w:t>alexmercer@artdigitization</w:t>
      </w:r>
      <w:r w:rsidR="00230514">
        <w:rPr>
          <w:rFonts w:ascii="TimesNewToman" w:hAnsi="TimesNewToman"/>
          <w:color w:val="000000"/>
          <w:sz w:val="32"/>
        </w:rPr>
        <w:t>.</w:t>
      </w:r>
      <w:r>
        <w:rPr>
          <w:rFonts w:ascii="TimesNewToman" w:hAnsi="TimesNewToman"/>
          <w:color w:val="000000"/>
          <w:sz w:val="32"/>
        </w:rPr>
        <w:t>org</w:t>
      </w:r>
    </w:p>
    <w:p w:rsidR="00CA10D8" w:rsidRDefault="00CA10D8"/>
    <w:p w:rsidR="00CA10D8" w:rsidRDefault="0064564F">
      <w:r>
        <w:rPr>
          <w:rFonts w:ascii="TimesNewToman" w:hAnsi="TimesNewToman"/>
          <w:color w:val="000000"/>
          <w:sz w:val="24"/>
        </w:rPr>
        <w:t>In the realm of creative expression, the digital art revolution has shattered traditional boundaries, opening the door to unconventional techniques and limitless possibilities</w:t>
      </w:r>
      <w:r w:rsidR="00230514">
        <w:rPr>
          <w:rFonts w:ascii="TimesNewToman" w:hAnsi="TimesNewToman"/>
          <w:color w:val="000000"/>
          <w:sz w:val="24"/>
        </w:rPr>
        <w:t>.</w:t>
      </w:r>
      <w:r>
        <w:rPr>
          <w:rFonts w:ascii="TimesNewToman" w:hAnsi="TimesNewToman"/>
          <w:color w:val="000000"/>
          <w:sz w:val="24"/>
        </w:rPr>
        <w:t xml:space="preserve"> Digital art, imbued with the spirit of innovation, grants artists the freedom to manipulate and shape visual elements with breathtaking fluidity</w:t>
      </w:r>
      <w:r w:rsidR="00230514">
        <w:rPr>
          <w:rFonts w:ascii="TimesNewToman" w:hAnsi="TimesNewToman"/>
          <w:color w:val="000000"/>
          <w:sz w:val="24"/>
        </w:rPr>
        <w:t>.</w:t>
      </w:r>
      <w:r>
        <w:rPr>
          <w:rFonts w:ascii="TimesNewToman" w:hAnsi="TimesNewToman"/>
          <w:color w:val="000000"/>
          <w:sz w:val="24"/>
        </w:rPr>
        <w:t xml:space="preserve"> From the pixel-perfect precision of vector graphics to the painterly strokes of digital brushes, the digital canvas catalyzes imaginative visions like never before</w:t>
      </w:r>
      <w:r w:rsidR="00230514">
        <w:rPr>
          <w:rFonts w:ascii="TimesNewToman" w:hAnsi="TimesNewToman"/>
          <w:color w:val="000000"/>
          <w:sz w:val="24"/>
        </w:rPr>
        <w:t>.</w:t>
      </w:r>
      <w:r>
        <w:rPr>
          <w:rFonts w:ascii="TimesNewToman" w:hAnsi="TimesNewToman"/>
          <w:color w:val="000000"/>
          <w:sz w:val="24"/>
        </w:rPr>
        <w:t xml:space="preserve"> The ongoing evolution of digital art creation is a captivating saga that intertwines technological advancements, cultural shifts, and the enduring allure of human creativity</w:t>
      </w:r>
      <w:r w:rsidR="00230514">
        <w:rPr>
          <w:rFonts w:ascii="TimesNewToman" w:hAnsi="TimesNewToman"/>
          <w:color w:val="000000"/>
          <w:sz w:val="24"/>
        </w:rPr>
        <w:t>.</w:t>
      </w:r>
      <w:r>
        <w:rPr>
          <w:rFonts w:ascii="TimesNewToman" w:hAnsi="TimesNewToman"/>
          <w:color w:val="000000"/>
          <w:sz w:val="24"/>
        </w:rPr>
        <w:t xml:space="preserve"> This essay delves into the intricacies of digital art, exploring its diverse applications, the interplay between technology and artistic expression, and the impact of this dynamic art form on contemporary culture</w:t>
      </w:r>
      <w:r w:rsidR="0023051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Emerging from the convergence of art and technology, digital art has revolutionized the way we perceive, create, and interact with visual art</w:t>
      </w:r>
      <w:r w:rsidR="00230514">
        <w:rPr>
          <w:rFonts w:ascii="TimesNewToman" w:hAnsi="TimesNewToman"/>
          <w:color w:val="000000"/>
          <w:sz w:val="24"/>
        </w:rPr>
        <w:t>.</w:t>
      </w:r>
      <w:r>
        <w:rPr>
          <w:rFonts w:ascii="TimesNewToman" w:hAnsi="TimesNewToman"/>
          <w:color w:val="000000"/>
          <w:sz w:val="24"/>
        </w:rPr>
        <w:t xml:space="preserve"> Gone are the constraints of traditional mediums, replaced by an expansive digital palette of colors, textures, and effects</w:t>
      </w:r>
      <w:r w:rsidR="00230514">
        <w:rPr>
          <w:rFonts w:ascii="TimesNewToman" w:hAnsi="TimesNewToman"/>
          <w:color w:val="000000"/>
          <w:sz w:val="24"/>
        </w:rPr>
        <w:t>.</w:t>
      </w:r>
      <w:r>
        <w:rPr>
          <w:rFonts w:ascii="TimesNewToman" w:hAnsi="TimesNewToman"/>
          <w:color w:val="000000"/>
          <w:sz w:val="24"/>
        </w:rPr>
        <w:t xml:space="preserve"> Artists can now conjure and manipulate ethereal worlds, blurring the lines between reality and imagination</w:t>
      </w:r>
      <w:r w:rsidR="00230514">
        <w:rPr>
          <w:rFonts w:ascii="TimesNewToman" w:hAnsi="TimesNewToman"/>
          <w:color w:val="000000"/>
          <w:sz w:val="24"/>
        </w:rPr>
        <w:t>.</w:t>
      </w:r>
      <w:r>
        <w:rPr>
          <w:rFonts w:ascii="TimesNewToman" w:hAnsi="TimesNewToman"/>
          <w:color w:val="000000"/>
          <w:sz w:val="24"/>
        </w:rPr>
        <w:t xml:space="preserve"> The advent of sophisticated software tools and techniques has further empowered artists to explore unconventional aesthetic approaches, pushing the boundaries of artistic expression</w:t>
      </w:r>
      <w:r w:rsidR="00230514">
        <w:rPr>
          <w:rFonts w:ascii="TimesNewToman" w:hAnsi="TimesNewToman"/>
          <w:color w:val="000000"/>
          <w:sz w:val="24"/>
        </w:rPr>
        <w:t>.</w:t>
      </w:r>
      <w:r>
        <w:rPr>
          <w:rFonts w:ascii="TimesNewToman" w:hAnsi="TimesNewToman"/>
          <w:color w:val="000000"/>
          <w:sz w:val="24"/>
        </w:rPr>
        <w:t xml:space="preserve"> The rise of digital art also aligns with societal shifts towards technological integration and visual connectivity, making it a profoundly resonant art form in the 21st century</w:t>
      </w:r>
      <w:r w:rsidR="0023051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galleries to social media platforms, digital art has garnered widespread acceptance and appreciation</w:t>
      </w:r>
      <w:r w:rsidR="00230514">
        <w:rPr>
          <w:rFonts w:ascii="TimesNewToman" w:hAnsi="TimesNewToman"/>
          <w:color w:val="000000"/>
          <w:sz w:val="24"/>
        </w:rPr>
        <w:t>.</w:t>
      </w:r>
      <w:r>
        <w:rPr>
          <w:rFonts w:ascii="TimesNewToman" w:hAnsi="TimesNewToman"/>
          <w:color w:val="000000"/>
          <w:sz w:val="24"/>
        </w:rPr>
        <w:t xml:space="preserve"> The accessibility of digital tools has fostered a diverse and vibrant community of digital artists, breaking down traditional barriers to entry in the art world</w:t>
      </w:r>
      <w:r w:rsidR="00230514">
        <w:rPr>
          <w:rFonts w:ascii="TimesNewToman" w:hAnsi="TimesNewToman"/>
          <w:color w:val="000000"/>
          <w:sz w:val="24"/>
        </w:rPr>
        <w:t>.</w:t>
      </w:r>
      <w:r>
        <w:rPr>
          <w:rFonts w:ascii="TimesNewToman" w:hAnsi="TimesNewToman"/>
          <w:color w:val="000000"/>
          <w:sz w:val="24"/>
        </w:rPr>
        <w:t xml:space="preserve"> This inclusivity has stimulated a cross-pollination of artistic perspectives, resulting in a rich tapestry of styles, narratives, and perspectives</w:t>
      </w:r>
      <w:r w:rsidR="00230514">
        <w:rPr>
          <w:rFonts w:ascii="TimesNewToman" w:hAnsi="TimesNewToman"/>
          <w:color w:val="000000"/>
          <w:sz w:val="24"/>
        </w:rPr>
        <w:t>.</w:t>
      </w:r>
      <w:r>
        <w:rPr>
          <w:rFonts w:ascii="TimesNewToman" w:hAnsi="TimesNewToman"/>
          <w:color w:val="000000"/>
          <w:sz w:val="24"/>
        </w:rPr>
        <w:t xml:space="preserve"> The integration of digital art into popular culture, from video games to film, has further propelled its mainstream recognition</w:t>
      </w:r>
      <w:r w:rsidR="00230514">
        <w:rPr>
          <w:rFonts w:ascii="TimesNewToman" w:hAnsi="TimesNewToman"/>
          <w:color w:val="000000"/>
          <w:sz w:val="24"/>
        </w:rPr>
        <w:t>.</w:t>
      </w:r>
      <w:r>
        <w:rPr>
          <w:rFonts w:ascii="TimesNewToman" w:hAnsi="TimesNewToman"/>
          <w:color w:val="000000"/>
          <w:sz w:val="24"/>
        </w:rPr>
        <w:t xml:space="preserve"> As digital art continues to evolve at an exponential pace, the symbiotic relationship between art and technology promises an ever-expanding realm of creative possibilities, leaving us in awe of the infinite horizons of visual expression</w:t>
      </w:r>
      <w:r w:rsidR="00230514">
        <w:rPr>
          <w:rFonts w:ascii="TimesNewToman" w:hAnsi="TimesNewToman"/>
          <w:color w:val="000000"/>
          <w:sz w:val="24"/>
        </w:rPr>
        <w:t>.</w:t>
      </w:r>
    </w:p>
    <w:p w:rsidR="00CA10D8" w:rsidRDefault="0064564F">
      <w:r>
        <w:rPr>
          <w:rFonts w:ascii="TimesNewToman" w:hAnsi="TimesNewToman"/>
          <w:color w:val="000000"/>
          <w:sz w:val="28"/>
        </w:rPr>
        <w:t>Summary</w:t>
      </w:r>
    </w:p>
    <w:p w:rsidR="00CA10D8" w:rsidRDefault="0064564F">
      <w:r>
        <w:rPr>
          <w:rFonts w:ascii="TimesNewToman" w:hAnsi="TimesNewToman"/>
          <w:color w:val="000000"/>
        </w:rPr>
        <w:lastRenderedPageBreak/>
        <w:t>This essay explores how digital art has transformed traditional artistic practices, granting artists unprecedented freedom in visual expression and boundless creative potential</w:t>
      </w:r>
      <w:r w:rsidR="00230514">
        <w:rPr>
          <w:rFonts w:ascii="TimesNewToman" w:hAnsi="TimesNewToman"/>
          <w:color w:val="000000"/>
        </w:rPr>
        <w:t>.</w:t>
      </w:r>
      <w:r>
        <w:rPr>
          <w:rFonts w:ascii="TimesNewToman" w:hAnsi="TimesNewToman"/>
          <w:color w:val="000000"/>
        </w:rPr>
        <w:t xml:space="preserve"> It emphasizes the epoch-making significance of digital tools in democratizing art creation, empowering artists of all backgrounds to partake in the global art dialogue</w:t>
      </w:r>
      <w:r w:rsidR="00230514">
        <w:rPr>
          <w:rFonts w:ascii="TimesNewToman" w:hAnsi="TimesNewToman"/>
          <w:color w:val="000000"/>
        </w:rPr>
        <w:t>.</w:t>
      </w:r>
      <w:r>
        <w:rPr>
          <w:rFonts w:ascii="TimesNewToman" w:hAnsi="TimesNewToman"/>
          <w:color w:val="000000"/>
        </w:rPr>
        <w:t xml:space="preserve"> Furthermore, the essay probes the burgeoning visibility of digital art in contemporary culture, as it finds its niche in prestigious galleries, online communities, and various forms of media</w:t>
      </w:r>
      <w:r w:rsidR="00230514">
        <w:rPr>
          <w:rFonts w:ascii="TimesNewToman" w:hAnsi="TimesNewToman"/>
          <w:color w:val="000000"/>
        </w:rPr>
        <w:t>.</w:t>
      </w:r>
      <w:r>
        <w:rPr>
          <w:rFonts w:ascii="TimesNewToman" w:hAnsi="TimesNewToman"/>
          <w:color w:val="000000"/>
        </w:rPr>
        <w:t xml:space="preserve"> The future of digital art appears boundless, with perpetual technological advancements providing artists with new realms of inspiration and innovation</w:t>
      </w:r>
      <w:r w:rsidR="00230514">
        <w:rPr>
          <w:rFonts w:ascii="TimesNewToman" w:hAnsi="TimesNewToman"/>
          <w:color w:val="000000"/>
        </w:rPr>
        <w:t>.</w:t>
      </w:r>
      <w:r>
        <w:rPr>
          <w:rFonts w:ascii="TimesNewToman" w:hAnsi="TimesNewToman"/>
          <w:color w:val="000000"/>
        </w:rPr>
        <w:t xml:space="preserve"> This evolving art form stands as a testament to humanity's relentless pursuit of novel forms of artistic expression</w:t>
      </w:r>
      <w:r w:rsidR="00230514">
        <w:rPr>
          <w:rFonts w:ascii="TimesNewToman" w:hAnsi="TimesNewToman"/>
          <w:color w:val="000000"/>
        </w:rPr>
        <w:t>.</w:t>
      </w:r>
    </w:p>
    <w:sectPr w:rsidR="00CA10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233470">
    <w:abstractNumId w:val="8"/>
  </w:num>
  <w:num w:numId="2" w16cid:durableId="1944414955">
    <w:abstractNumId w:val="6"/>
  </w:num>
  <w:num w:numId="3" w16cid:durableId="2083869552">
    <w:abstractNumId w:val="5"/>
  </w:num>
  <w:num w:numId="4" w16cid:durableId="44842391">
    <w:abstractNumId w:val="4"/>
  </w:num>
  <w:num w:numId="5" w16cid:durableId="123041733">
    <w:abstractNumId w:val="7"/>
  </w:num>
  <w:num w:numId="6" w16cid:durableId="892738772">
    <w:abstractNumId w:val="3"/>
  </w:num>
  <w:num w:numId="7" w16cid:durableId="1823349216">
    <w:abstractNumId w:val="2"/>
  </w:num>
  <w:num w:numId="8" w16cid:durableId="1279410234">
    <w:abstractNumId w:val="1"/>
  </w:num>
  <w:num w:numId="9" w16cid:durableId="73204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514"/>
    <w:rsid w:val="0029639D"/>
    <w:rsid w:val="00326F90"/>
    <w:rsid w:val="0064564F"/>
    <w:rsid w:val="00AA1D8D"/>
    <w:rsid w:val="00B47730"/>
    <w:rsid w:val="00CA10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