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6A5" w:rsidRDefault="00557C7E">
      <w:pPr>
        <w:jc w:val="center"/>
      </w:pPr>
      <w:r>
        <w:rPr>
          <w:rFonts w:ascii="TimesNewToman" w:hAnsi="TimesNewToman"/>
          <w:color w:val="000000"/>
          <w:sz w:val="44"/>
        </w:rPr>
        <w:t>Robotics: Transforming Industries and Society</w:t>
      </w:r>
    </w:p>
    <w:p w:rsidR="00C566A5" w:rsidRDefault="00557C7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62CA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Samuel A</w:t>
      </w:r>
      <w:r w:rsidR="00362CA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Thompson</w:t>
      </w:r>
    </w:p>
    <w:p w:rsidR="00C566A5" w:rsidRDefault="00557C7E">
      <w:pPr>
        <w:jc w:val="center"/>
      </w:pPr>
      <w:r>
        <w:rPr>
          <w:rFonts w:ascii="TimesNewToman" w:hAnsi="TimesNewToman"/>
          <w:color w:val="000000"/>
          <w:sz w:val="32"/>
        </w:rPr>
        <w:t>thompsonsamuel</w:t>
      </w:r>
      <w:r w:rsidR="00362C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ai@roboticslab</w:t>
      </w:r>
      <w:r w:rsidR="00362C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566A5" w:rsidRDefault="00C566A5"/>
    <w:p w:rsidR="00C566A5" w:rsidRDefault="00557C7E">
      <w:r>
        <w:rPr>
          <w:rFonts w:ascii="TimesNewToman" w:hAnsi="TimesNewToman"/>
          <w:color w:val="000000"/>
          <w:sz w:val="24"/>
        </w:rPr>
        <w:t>In a world increasingly characterized by automation and technological advancement, robotics has emerged as a transformative force, revolutionizing industries and reshaping society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manufacturing and healthcare to space exploration and military operations, robots are assuming diverse roles, augmenting human capabilities and enhancing efficiency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robotics has sparked a wave of innovation, leading to the development of intelligent machines capable of sensing, processing information, and executing tasks autonomously or semi-autonomously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machines possess remarkable capabilities, ranging from performing complex surgeries to traversing treacherous terrains, thus expanding the boundaries of human endeavors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robotics continues to advance at an exponential pace, it is essential to delve into its profound impact on various aspects of our lives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Robots have become integral to manufacturing processes, automating repetitive and hazardous tasks, thereby improving productivity and safety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healthcare, robots assist surgeons with precision during minimally invasive procedures, enabling them to reach previously inaccessible areas within the human body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utilization of robots in space exploration missions has allowed us to explore distant planets and gather valuable scientific data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in the military domain, robots serve as invaluable tools for surveillance, reconnaissance, and combat support, reducing the risk to human soldiers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robotics has significantly influenced the nature of work and employment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some jobs have been displaced by automation, new opportunities have emerged in the fields of robotics engineering, maintenance, and programming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rise of collaborative robots, designed to work alongside human workers, has fostered a symbiotic relationship, augmenting human capabilities and enhancing productivity</w:t>
      </w:r>
      <w:r w:rsidR="00362C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robotics continues to evolve, it is crucial to address the ethical and societal implications it brings forth, ensuring that this technology is utilized responsibly and in a manner that benefits humanity</w:t>
      </w:r>
      <w:r w:rsidR="00362CA2">
        <w:rPr>
          <w:rFonts w:ascii="TimesNewToman" w:hAnsi="TimesNewToman"/>
          <w:color w:val="000000"/>
          <w:sz w:val="24"/>
        </w:rPr>
        <w:t>.</w:t>
      </w:r>
    </w:p>
    <w:p w:rsidR="00C566A5" w:rsidRDefault="00557C7E">
      <w:r>
        <w:rPr>
          <w:rFonts w:ascii="TimesNewToman" w:hAnsi="TimesNewToman"/>
          <w:color w:val="000000"/>
          <w:sz w:val="28"/>
        </w:rPr>
        <w:t>Summary</w:t>
      </w:r>
    </w:p>
    <w:p w:rsidR="00C566A5" w:rsidRDefault="00557C7E">
      <w:r>
        <w:rPr>
          <w:rFonts w:ascii="TimesNewToman" w:hAnsi="TimesNewToman"/>
          <w:color w:val="000000"/>
        </w:rPr>
        <w:t>Robotics has revolutionized industries and transformed society, bringing about a paradigm shift in the way we work, live, and explore</w:t>
      </w:r>
      <w:r w:rsidR="00362C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automating manufacturing processes to assisting surgeons in complex surgeries, robots have enhanced efficiency and precision across various </w:t>
      </w:r>
      <w:r>
        <w:rPr>
          <w:rFonts w:ascii="TimesNewToman" w:hAnsi="TimesNewToman"/>
          <w:color w:val="000000"/>
        </w:rPr>
        <w:lastRenderedPageBreak/>
        <w:t>domains</w:t>
      </w:r>
      <w:r w:rsidR="00362C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have enabled us to reach new frontiers in space exploration and provided valuable support in military operations</w:t>
      </w:r>
      <w:r w:rsidR="00362C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robotics has the potential to reshape the future of work and society, it is imperative to navigate its ethical and societal implications responsibly</w:t>
      </w:r>
      <w:r w:rsidR="00362C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leveraging the power of robotics, we can unlock new possibilities, solve complex challenges, and create a world where humans and machines collaborate harmoniously for the betterment of society</w:t>
      </w:r>
      <w:r w:rsidR="00362CA2">
        <w:rPr>
          <w:rFonts w:ascii="TimesNewToman" w:hAnsi="TimesNewToman"/>
          <w:color w:val="000000"/>
        </w:rPr>
        <w:t>.</w:t>
      </w:r>
    </w:p>
    <w:sectPr w:rsidR="00C56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328748">
    <w:abstractNumId w:val="8"/>
  </w:num>
  <w:num w:numId="2" w16cid:durableId="4720024">
    <w:abstractNumId w:val="6"/>
  </w:num>
  <w:num w:numId="3" w16cid:durableId="1844935072">
    <w:abstractNumId w:val="5"/>
  </w:num>
  <w:num w:numId="4" w16cid:durableId="2979159">
    <w:abstractNumId w:val="4"/>
  </w:num>
  <w:num w:numId="5" w16cid:durableId="504590655">
    <w:abstractNumId w:val="7"/>
  </w:num>
  <w:num w:numId="6" w16cid:durableId="823156055">
    <w:abstractNumId w:val="3"/>
  </w:num>
  <w:num w:numId="7" w16cid:durableId="85394877">
    <w:abstractNumId w:val="2"/>
  </w:num>
  <w:num w:numId="8" w16cid:durableId="2134126726">
    <w:abstractNumId w:val="1"/>
  </w:num>
  <w:num w:numId="9" w16cid:durableId="3180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CA2"/>
    <w:rsid w:val="00557C7E"/>
    <w:rsid w:val="00AA1D8D"/>
    <w:rsid w:val="00B47730"/>
    <w:rsid w:val="00C566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