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DE7" w:rsidRDefault="00086A46">
      <w:pPr>
        <w:jc w:val="center"/>
      </w:pPr>
      <w:r>
        <w:rPr>
          <w:rFonts w:ascii="TimesNewToman" w:hAnsi="TimesNewToman"/>
          <w:color w:val="000000"/>
          <w:sz w:val="44"/>
        </w:rPr>
        <w:t>Our Fragile Planet: Lessons from Climate Catastrophes</w:t>
      </w:r>
    </w:p>
    <w:p w:rsidR="00416DE7" w:rsidRDefault="00086A4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Carolyn Roberts</w:t>
      </w:r>
    </w:p>
    <w:p w:rsidR="00416DE7" w:rsidRDefault="00086A46">
      <w:pPr>
        <w:jc w:val="center"/>
      </w:pPr>
      <w:r>
        <w:rPr>
          <w:rFonts w:ascii="TimesNewToman" w:hAnsi="TimesNewToman"/>
          <w:color w:val="000000"/>
          <w:sz w:val="32"/>
        </w:rPr>
        <w:t>carolynroberts@earthstudies</w:t>
      </w:r>
      <w:r w:rsidR="00380C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16DE7" w:rsidRDefault="00416DE7"/>
    <w:p w:rsidR="00416DE7" w:rsidRDefault="00086A46">
      <w:r>
        <w:rPr>
          <w:rFonts w:ascii="TimesNewToman" w:hAnsi="TimesNewToman"/>
          <w:color w:val="000000"/>
          <w:sz w:val="24"/>
        </w:rPr>
        <w:t>A fragile blue sphere adrift in the vast expanse of space, Earth has long captivated humanity with its intricate web of life and relentless beauty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as we push the boundaries of our planet, an undeniable truth emerges: our actions bear dire consequences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Climate change, a stark reality born from human activities, has unleashed a torrent of catastrophic events, serving as poignant reminders of our delicate equilibrium with Earth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raging wildfires and relentless droughts to hurricanes of unprecedented ferocity and melting ice caps, the wake of destruction left in the path of these disasters paints a harrowing picture of our planet's vulnerability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face of such overwhelming evidence, it is imperative that we take heed of these lessons, acknowledging our profound impact on the biosphere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must embark on a collective journey of introspection, re-evaluating our values, habits, and systems that perpetuate the degradation of our planet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stewards of Earth, it is our solemn responsibility to orchestrate a harmonious coexistence between humanity and the natural world, ensuring a habitable future for generations to come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confront the myriad challenges posed by climate change, it is essential to bolster our collective knowledge and understanding of these complex phenomena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intricate mechanisms driving these catastrophic events, we can devise more effective strategies for mitigation and adaptation</w:t>
      </w:r>
      <w:r w:rsidR="00380C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interdisciplinary approaches that synergize fields like climatology, ecology, and social sciences is paramount to unlocking solutions that address the multifaceted nature of these crises</w:t>
      </w:r>
      <w:r w:rsidR="00380C08">
        <w:rPr>
          <w:rFonts w:ascii="TimesNewToman" w:hAnsi="TimesNewToman"/>
          <w:color w:val="000000"/>
          <w:sz w:val="24"/>
        </w:rPr>
        <w:t>.</w:t>
      </w:r>
    </w:p>
    <w:p w:rsidR="00416DE7" w:rsidRDefault="00086A46">
      <w:r>
        <w:rPr>
          <w:rFonts w:ascii="TimesNewToman" w:hAnsi="TimesNewToman"/>
          <w:color w:val="000000"/>
          <w:sz w:val="28"/>
        </w:rPr>
        <w:t>Summary</w:t>
      </w:r>
    </w:p>
    <w:p w:rsidR="00416DE7" w:rsidRDefault="00086A46">
      <w:r>
        <w:rPr>
          <w:rFonts w:ascii="TimesNewToman" w:hAnsi="TimesNewToman"/>
          <w:color w:val="000000"/>
        </w:rPr>
        <w:t>Climate change, driven by human activities, has led to catastrophic events such as wildfires, droughts, hurricanes, and melting ice caps</w:t>
      </w:r>
      <w:r w:rsidR="00380C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disasters underscore the delicate balance between humanity and the Earth, demanding introspection and a re-evaluation of our impact on the planet</w:t>
      </w:r>
      <w:r w:rsidR="00380C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Mitigation and adaptation strategies require collective action, bolstered by scientific knowledge and interdisciplinary approaches</w:t>
      </w:r>
      <w:r w:rsidR="00380C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Recognizing our interconnectedness with the Earth is crucial for orchestrating a harmonious coexistence, ensuring a sustainable future for generations to come</w:t>
      </w:r>
      <w:r w:rsidR="00380C08">
        <w:rPr>
          <w:rFonts w:ascii="TimesNewToman" w:hAnsi="TimesNewToman"/>
          <w:color w:val="000000"/>
        </w:rPr>
        <w:t>.</w:t>
      </w:r>
    </w:p>
    <w:sectPr w:rsidR="00416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91179">
    <w:abstractNumId w:val="8"/>
  </w:num>
  <w:num w:numId="2" w16cid:durableId="1709523690">
    <w:abstractNumId w:val="6"/>
  </w:num>
  <w:num w:numId="3" w16cid:durableId="510948533">
    <w:abstractNumId w:val="5"/>
  </w:num>
  <w:num w:numId="4" w16cid:durableId="1013383217">
    <w:abstractNumId w:val="4"/>
  </w:num>
  <w:num w:numId="5" w16cid:durableId="1126968200">
    <w:abstractNumId w:val="7"/>
  </w:num>
  <w:num w:numId="6" w16cid:durableId="390081413">
    <w:abstractNumId w:val="3"/>
  </w:num>
  <w:num w:numId="7" w16cid:durableId="1838182373">
    <w:abstractNumId w:val="2"/>
  </w:num>
  <w:num w:numId="8" w16cid:durableId="979306817">
    <w:abstractNumId w:val="1"/>
  </w:num>
  <w:num w:numId="9" w16cid:durableId="181162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A46"/>
    <w:rsid w:val="0015074B"/>
    <w:rsid w:val="0029639D"/>
    <w:rsid w:val="00326F90"/>
    <w:rsid w:val="00380C08"/>
    <w:rsid w:val="00416D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