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433" w:rsidRDefault="008A0FAD">
      <w:pPr>
        <w:jc w:val="center"/>
      </w:pPr>
      <w:r>
        <w:rPr>
          <w:rFonts w:ascii="Times New Roman" w:hAnsi="Times New Roman"/>
          <w:sz w:val="44"/>
        </w:rPr>
        <w:t>Unraveling the Enigmatic Human Brain</w:t>
      </w:r>
    </w:p>
    <w:p w:rsidR="00E72433" w:rsidRDefault="008A0FAD">
      <w:pPr>
        <w:pStyle w:val="NoSpacing"/>
        <w:jc w:val="center"/>
      </w:pPr>
      <w:r>
        <w:rPr>
          <w:rFonts w:ascii="Times New Roman" w:hAnsi="Times New Roman"/>
          <w:sz w:val="36"/>
        </w:rPr>
        <w:t>Dr</w:t>
      </w:r>
      <w:r w:rsidR="00605B2A">
        <w:rPr>
          <w:rFonts w:ascii="Times New Roman" w:hAnsi="Times New Roman"/>
          <w:sz w:val="36"/>
        </w:rPr>
        <w:t>.</w:t>
      </w:r>
      <w:r>
        <w:rPr>
          <w:rFonts w:ascii="Times New Roman" w:hAnsi="Times New Roman"/>
          <w:sz w:val="36"/>
        </w:rPr>
        <w:t xml:space="preserve"> Emily Carter</w:t>
      </w:r>
    </w:p>
    <w:p w:rsidR="00E72433" w:rsidRDefault="008A0FAD">
      <w:pPr>
        <w:jc w:val="center"/>
      </w:pPr>
      <w:r>
        <w:rPr>
          <w:rFonts w:ascii="Times New Roman" w:hAnsi="Times New Roman"/>
          <w:sz w:val="32"/>
        </w:rPr>
        <w:t>emilycarter@researchnexus</w:t>
      </w:r>
      <w:r w:rsidR="00605B2A">
        <w:rPr>
          <w:rFonts w:ascii="Times New Roman" w:hAnsi="Times New Roman"/>
          <w:sz w:val="32"/>
        </w:rPr>
        <w:t>.</w:t>
      </w:r>
      <w:r>
        <w:rPr>
          <w:rFonts w:ascii="Times New Roman" w:hAnsi="Times New Roman"/>
          <w:sz w:val="32"/>
        </w:rPr>
        <w:t>org</w:t>
      </w:r>
    </w:p>
    <w:p w:rsidR="00E72433" w:rsidRDefault="00E72433"/>
    <w:p w:rsidR="00E72433" w:rsidRDefault="008A0FAD">
      <w:r>
        <w:rPr>
          <w:rFonts w:ascii="Times New Roman" w:hAnsi="Times New Roman"/>
          <w:sz w:val="24"/>
        </w:rPr>
        <w:t>Humans have long been captivated by the intricate workings of the human brain, a remarkable organ that lies at the core of our existence</w:t>
      </w:r>
      <w:r w:rsidR="00605B2A">
        <w:rPr>
          <w:rFonts w:ascii="Times New Roman" w:hAnsi="Times New Roman"/>
          <w:sz w:val="24"/>
        </w:rPr>
        <w:t>.</w:t>
      </w:r>
      <w:r>
        <w:rPr>
          <w:rFonts w:ascii="Times New Roman" w:hAnsi="Times New Roman"/>
          <w:sz w:val="24"/>
        </w:rPr>
        <w:t xml:space="preserve"> From the ancient philosophers who pondered the nature of consciousness to the modern neuroscientists who employ cutting-edge technology to probe its depths, humanity's quest to understand the brain has spanned centuries and continents</w:t>
      </w:r>
      <w:r w:rsidR="00605B2A">
        <w:rPr>
          <w:rFonts w:ascii="Times New Roman" w:hAnsi="Times New Roman"/>
          <w:sz w:val="24"/>
        </w:rPr>
        <w:t>.</w:t>
      </w:r>
      <w:r>
        <w:rPr>
          <w:rFonts w:ascii="Times New Roman" w:hAnsi="Times New Roman"/>
          <w:sz w:val="24"/>
        </w:rPr>
        <w:t xml:space="preserve"> This vast organ, composed of an intricate web of neurons and synapses, serves as the orchestra conductor of our thoughts, emotions, and actions</w:t>
      </w:r>
      <w:r w:rsidR="00605B2A">
        <w:rPr>
          <w:rFonts w:ascii="Times New Roman" w:hAnsi="Times New Roman"/>
          <w:sz w:val="24"/>
        </w:rPr>
        <w:t>.</w:t>
      </w:r>
      <w:r>
        <w:rPr>
          <w:rFonts w:ascii="Times New Roman" w:hAnsi="Times New Roman"/>
          <w:sz w:val="24"/>
        </w:rPr>
        <w:t xml:space="preserve"> It orchestrates everything from our basic physiological functions to our most complex intellectual endeavors, holding the key to our unique human experience</w:t>
      </w:r>
      <w:r w:rsidR="00605B2A">
        <w:rPr>
          <w:rFonts w:ascii="Times New Roman" w:hAnsi="Times New Roman"/>
          <w:sz w:val="24"/>
        </w:rPr>
        <w:t>.</w:t>
      </w:r>
      <w:r>
        <w:rPr>
          <w:rFonts w:ascii="Times New Roman" w:hAnsi="Times New Roman"/>
          <w:sz w:val="24"/>
        </w:rPr>
        <w:t xml:space="preserve"> The brain's complexity, however, has also made it one of the most enigmatic and challenging subjects of scientific inquiry</w:t>
      </w:r>
      <w:r w:rsidR="00605B2A">
        <w:rPr>
          <w:rFonts w:ascii="Times New Roman" w:hAnsi="Times New Roman"/>
          <w:sz w:val="24"/>
        </w:rPr>
        <w:t>.</w:t>
      </w:r>
      <w:r>
        <w:rPr>
          <w:rFonts w:ascii="Times New Roman" w:hAnsi="Times New Roman"/>
          <w:sz w:val="24"/>
        </w:rPr>
        <w:br/>
      </w:r>
      <w:r>
        <w:rPr>
          <w:rFonts w:ascii="Times New Roman" w:hAnsi="Times New Roman"/>
          <w:sz w:val="24"/>
        </w:rPr>
        <w:br/>
        <w:t>As we delve into the depths of the brain's intricate architecture, we encounter a symphony of electrical and chemical signals, meticulously coordinated to transmit information and sculpt our perception of reality</w:t>
      </w:r>
      <w:r w:rsidR="00605B2A">
        <w:rPr>
          <w:rFonts w:ascii="Times New Roman" w:hAnsi="Times New Roman"/>
          <w:sz w:val="24"/>
        </w:rPr>
        <w:t>.</w:t>
      </w:r>
      <w:r>
        <w:rPr>
          <w:rFonts w:ascii="Times New Roman" w:hAnsi="Times New Roman"/>
          <w:sz w:val="24"/>
        </w:rPr>
        <w:t xml:space="preserve"> Within its labyrinthine folds, specialized regions emerge, each with its own unique symphony of activity</w:t>
      </w:r>
      <w:r w:rsidR="00605B2A">
        <w:rPr>
          <w:rFonts w:ascii="Times New Roman" w:hAnsi="Times New Roman"/>
          <w:sz w:val="24"/>
        </w:rPr>
        <w:t>.</w:t>
      </w:r>
      <w:r>
        <w:rPr>
          <w:rFonts w:ascii="Times New Roman" w:hAnsi="Times New Roman"/>
          <w:sz w:val="24"/>
        </w:rPr>
        <w:t xml:space="preserve"> The frontal lobes, like a conductor, coordinate our higher-order cognitive functions, while the temporal lobes, like masterful musicians, decipher the intricacies of language and memory</w:t>
      </w:r>
      <w:r w:rsidR="00605B2A">
        <w:rPr>
          <w:rFonts w:ascii="Times New Roman" w:hAnsi="Times New Roman"/>
          <w:sz w:val="24"/>
        </w:rPr>
        <w:t>.</w:t>
      </w:r>
      <w:r>
        <w:rPr>
          <w:rFonts w:ascii="Times New Roman" w:hAnsi="Times New Roman"/>
          <w:sz w:val="24"/>
        </w:rPr>
        <w:t xml:space="preserve"> Meanwhile, the cerebellum, a virtuoso of movement, ensures the smooth execution of graceful gestures and athletic feats</w:t>
      </w:r>
      <w:r w:rsidR="00605B2A">
        <w:rPr>
          <w:rFonts w:ascii="Times New Roman" w:hAnsi="Times New Roman"/>
          <w:sz w:val="24"/>
        </w:rPr>
        <w:t>.</w:t>
      </w:r>
      <w:r>
        <w:rPr>
          <w:rFonts w:ascii="Times New Roman" w:hAnsi="Times New Roman"/>
          <w:sz w:val="24"/>
        </w:rPr>
        <w:br/>
      </w:r>
      <w:r>
        <w:rPr>
          <w:rFonts w:ascii="Times New Roman" w:hAnsi="Times New Roman"/>
          <w:sz w:val="24"/>
        </w:rPr>
        <w:br/>
        <w:t>Unveiling the secrets of the brain is a pursuit that demands a convergence of scientific disciplines</w:t>
      </w:r>
      <w:r w:rsidR="00605B2A">
        <w:rPr>
          <w:rFonts w:ascii="Times New Roman" w:hAnsi="Times New Roman"/>
          <w:sz w:val="24"/>
        </w:rPr>
        <w:t>.</w:t>
      </w:r>
      <w:r>
        <w:rPr>
          <w:rFonts w:ascii="Times New Roman" w:hAnsi="Times New Roman"/>
          <w:sz w:val="24"/>
        </w:rPr>
        <w:t xml:space="preserve"> Biologists, chemists, physicists, computer scientists, and psychologists unite their expertise to unravel the intricate dance of molecules, cells, and circuits that orchestrate our consciousness</w:t>
      </w:r>
      <w:r w:rsidR="00605B2A">
        <w:rPr>
          <w:rFonts w:ascii="Times New Roman" w:hAnsi="Times New Roman"/>
          <w:sz w:val="24"/>
        </w:rPr>
        <w:t>.</w:t>
      </w:r>
      <w:r>
        <w:rPr>
          <w:rFonts w:ascii="Times New Roman" w:hAnsi="Times New Roman"/>
          <w:sz w:val="24"/>
        </w:rPr>
        <w:t xml:space="preserve"> Through meticulously designed experiments and innovative imaging techniques, researchers are gradually chipping away at the enigma, exposing the neural mechanisms underlying learning, memory, emotions, and even consciousness itself</w:t>
      </w:r>
      <w:r w:rsidR="00605B2A">
        <w:rPr>
          <w:rFonts w:ascii="Times New Roman" w:hAnsi="Times New Roman"/>
          <w:sz w:val="24"/>
        </w:rPr>
        <w:t>.</w:t>
      </w:r>
    </w:p>
    <w:p w:rsidR="00E72433" w:rsidRDefault="008A0FAD">
      <w:r>
        <w:rPr>
          <w:rFonts w:ascii="Times New Roman" w:hAnsi="Times New Roman"/>
          <w:sz w:val="28"/>
        </w:rPr>
        <w:t>Summary</w:t>
      </w:r>
    </w:p>
    <w:p w:rsidR="00E72433" w:rsidRDefault="008A0FAD">
      <w:r>
        <w:rPr>
          <w:rFonts w:ascii="Times New Roman" w:hAnsi="Times New Roman"/>
        </w:rPr>
        <w:t>The human brain, an enigmatic marvel of nature, has captivated humankind for centuries</w:t>
      </w:r>
      <w:r w:rsidR="00605B2A">
        <w:rPr>
          <w:rFonts w:ascii="Times New Roman" w:hAnsi="Times New Roman"/>
        </w:rPr>
        <w:t>.</w:t>
      </w:r>
      <w:r>
        <w:rPr>
          <w:rFonts w:ascii="Times New Roman" w:hAnsi="Times New Roman"/>
        </w:rPr>
        <w:t xml:space="preserve"> As we venture into the depths of its intricate neuronal networks, we encounter a synchronized symphony of electrical and chemical signals, meticulously weaving the tapestry of our thoughts, emotions, and actions</w:t>
      </w:r>
      <w:r w:rsidR="00605B2A">
        <w:rPr>
          <w:rFonts w:ascii="Times New Roman" w:hAnsi="Times New Roman"/>
        </w:rPr>
        <w:t>.</w:t>
      </w:r>
      <w:r>
        <w:rPr>
          <w:rFonts w:ascii="Times New Roman" w:hAnsi="Times New Roman"/>
        </w:rPr>
        <w:t xml:space="preserve"> Through the convergence of scientific disciplines, researchers are gradually </w:t>
      </w:r>
      <w:r>
        <w:rPr>
          <w:rFonts w:ascii="Times New Roman" w:hAnsi="Times New Roman"/>
        </w:rPr>
        <w:lastRenderedPageBreak/>
        <w:t>demystifying the brain's hidden workings, revealing the neural mechanisms that underlie our unique human experience</w:t>
      </w:r>
      <w:r w:rsidR="00605B2A">
        <w:rPr>
          <w:rFonts w:ascii="Times New Roman" w:hAnsi="Times New Roman"/>
        </w:rPr>
        <w:t>.</w:t>
      </w:r>
      <w:r>
        <w:rPr>
          <w:rFonts w:ascii="Times New Roman" w:hAnsi="Times New Roman"/>
        </w:rPr>
        <w:t xml:space="preserve"> While much remains to be explored and understood, the ongoing pursuit of unraveling the brain's mysteries promises to expand our horizons and deepen our comprehension of what it means to be human</w:t>
      </w:r>
      <w:r w:rsidR="00605B2A">
        <w:rPr>
          <w:rFonts w:ascii="Times New Roman" w:hAnsi="Times New Roman"/>
        </w:rPr>
        <w:t>.</w:t>
      </w:r>
    </w:p>
    <w:sectPr w:rsidR="00E72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2825025">
    <w:abstractNumId w:val="8"/>
  </w:num>
  <w:num w:numId="2" w16cid:durableId="182283524">
    <w:abstractNumId w:val="6"/>
  </w:num>
  <w:num w:numId="3" w16cid:durableId="1096709222">
    <w:abstractNumId w:val="5"/>
  </w:num>
  <w:num w:numId="4" w16cid:durableId="376781901">
    <w:abstractNumId w:val="4"/>
  </w:num>
  <w:num w:numId="5" w16cid:durableId="851803988">
    <w:abstractNumId w:val="7"/>
  </w:num>
  <w:num w:numId="6" w16cid:durableId="489298698">
    <w:abstractNumId w:val="3"/>
  </w:num>
  <w:num w:numId="7" w16cid:durableId="986201237">
    <w:abstractNumId w:val="2"/>
  </w:num>
  <w:num w:numId="8" w16cid:durableId="1019043034">
    <w:abstractNumId w:val="1"/>
  </w:num>
  <w:num w:numId="9" w16cid:durableId="94496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B2A"/>
    <w:rsid w:val="008A0FAD"/>
    <w:rsid w:val="00AA1D8D"/>
    <w:rsid w:val="00B47730"/>
    <w:rsid w:val="00CB0664"/>
    <w:rsid w:val="00E72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2024-01-12T16:53:00Z</dcterms:modified>
  <cp:category/>
</cp:coreProperties>
</file>