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1A7" w:rsidRDefault="009642AE">
      <w:pPr>
        <w:jc w:val="center"/>
      </w:pPr>
      <w:r>
        <w:rPr>
          <w:rFonts w:ascii="Calibri" w:hAnsi="Calibri"/>
          <w:sz w:val="44"/>
        </w:rPr>
        <w:t>Echoes of the Cosmos: Unraveling the Mysteries of Gravitational Waves</w:t>
      </w:r>
    </w:p>
    <w:p w:rsidR="002F51A7" w:rsidRDefault="009642AE">
      <w:pPr>
        <w:pStyle w:val="NoSpacing"/>
        <w:jc w:val="center"/>
      </w:pPr>
      <w:r>
        <w:rPr>
          <w:rFonts w:ascii="Calibri" w:hAnsi="Calibri"/>
          <w:sz w:val="36"/>
        </w:rPr>
        <w:t>Amelia Clarkson</w:t>
      </w:r>
    </w:p>
    <w:p w:rsidR="002F51A7" w:rsidRDefault="009642AE">
      <w:pPr>
        <w:jc w:val="center"/>
      </w:pPr>
      <w:r>
        <w:rPr>
          <w:rFonts w:ascii="Calibri" w:hAnsi="Calibri"/>
          <w:sz w:val="32"/>
        </w:rPr>
        <w:t>Amelia</w:t>
      </w:r>
      <w:r w:rsidR="0007025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Clarkson@Astromech</w:t>
      </w:r>
      <w:r w:rsidR="0007025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Astro</w:t>
      </w:r>
    </w:p>
    <w:p w:rsidR="002F51A7" w:rsidRDefault="002F51A7"/>
    <w:p w:rsidR="002F51A7" w:rsidRDefault="009642AE">
      <w:r>
        <w:rPr>
          <w:rFonts w:ascii="Calibri" w:hAnsi="Calibri"/>
          <w:sz w:val="24"/>
        </w:rPr>
        <w:t>In the vast expanse of the universe, there exists a realm of phenomena that has long eluded our understanding: gravitational waves</w:t>
      </w:r>
      <w:r w:rsidR="000702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ripples in the fabric of spacetime, predicted by Albert Einstein's theory of general relativity, carry secrets about the most cataclysmic events in the cosmos</w:t>
      </w:r>
      <w:r w:rsidR="000702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collision of black holes to the expansion of the universe itself, gravitational waves offer a unique window into the enigmatic depths of gravity and the nature of reality</w:t>
      </w:r>
      <w:r w:rsidR="000702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embark on a journey to unravel the mysteries of gravitational waves, we delve into a world of scientific exploration that pushes the boundaries of human knowledge</w:t>
      </w:r>
      <w:r w:rsidR="000702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recent years, the advent of gravitational wave detectors like the Laser Interferometer Gravitational-Wave Observatory (LIGO) has marked a groundbreaking era in astronomy and physics</w:t>
      </w:r>
      <w:r w:rsidR="000702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first direct detection of gravitational waves in 2015 confirmed Einstein's century-old prediction, opening up an entirely new field of gravitational wave astronomy</w:t>
      </w:r>
      <w:r w:rsidR="000702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discovery ushered in a renaissance of scientific exploration, allowing us to probe the depths of the universe in ways never before imagined</w:t>
      </w:r>
      <w:r w:rsidR="000702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studying the properties of black holes and neutron stars to unlocking the secrets of the Big Bang, gravitational waves have become a powerful tool for unraveling the fundamental mysteries of the cosmos</w:t>
      </w:r>
      <w:r w:rsidR="000702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continue to refine our understanding of gravitational waves, we uncover a treasure trove of information about the universe's most extreme phenomena</w:t>
      </w:r>
      <w:r w:rsidR="000702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waves provide a direct probe of the dynamics of black holes, neutron stars, and other compact objects</w:t>
      </w:r>
      <w:r w:rsidR="000702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analyzing the signals from gravitational waves, scientists can measure the masses, spins, and even the shapes of these celestial objects, shedding light on their formation and evolution</w:t>
      </w:r>
      <w:r w:rsidR="0007025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gravitational waves offer a unique perspective on the expansion of the universe, allowing us to study the properties of dark energy and test fundamental theories of gravity</w:t>
      </w:r>
      <w:r w:rsidR="00070256">
        <w:rPr>
          <w:rFonts w:ascii="Calibri" w:hAnsi="Calibri"/>
          <w:sz w:val="24"/>
        </w:rPr>
        <w:t>.</w:t>
      </w:r>
    </w:p>
    <w:p w:rsidR="002F51A7" w:rsidRDefault="009642AE">
      <w:r>
        <w:rPr>
          <w:rFonts w:ascii="Calibri" w:hAnsi="Calibri"/>
          <w:sz w:val="28"/>
        </w:rPr>
        <w:t>Summary</w:t>
      </w:r>
    </w:p>
    <w:p w:rsidR="002F51A7" w:rsidRDefault="009642AE">
      <w:r>
        <w:rPr>
          <w:rFonts w:ascii="Calibri" w:hAnsi="Calibri"/>
        </w:rPr>
        <w:lastRenderedPageBreak/>
        <w:t>The exploration of gravitational waves has opened up a new frontier in scientific discovery, providing a wealth of information about the universe's most mysterious phenomena</w:t>
      </w:r>
      <w:r w:rsidR="00070256">
        <w:rPr>
          <w:rFonts w:ascii="Calibri" w:hAnsi="Calibri"/>
        </w:rPr>
        <w:t>.</w:t>
      </w:r>
      <w:r>
        <w:rPr>
          <w:rFonts w:ascii="Calibri" w:hAnsi="Calibri"/>
        </w:rPr>
        <w:t xml:space="preserve"> From black hole collisions to the expansion of the cosmos, gravitational waves offer a unique window into the nature of gravity and the fabric of spacetime</w:t>
      </w:r>
      <w:r w:rsidR="00070256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secrets of these cosmic ripples, we deepen our understanding of the fundamental forces that shape the universe, paving the way for a deeper appreciation of the wonders of our cosmos</w:t>
      </w:r>
      <w:r w:rsidR="00070256">
        <w:rPr>
          <w:rFonts w:ascii="Calibri" w:hAnsi="Calibri"/>
        </w:rPr>
        <w:t>.</w:t>
      </w:r>
    </w:p>
    <w:sectPr w:rsidR="002F51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370316">
    <w:abstractNumId w:val="8"/>
  </w:num>
  <w:num w:numId="2" w16cid:durableId="113792370">
    <w:abstractNumId w:val="6"/>
  </w:num>
  <w:num w:numId="3" w16cid:durableId="314183619">
    <w:abstractNumId w:val="5"/>
  </w:num>
  <w:num w:numId="4" w16cid:durableId="1117484675">
    <w:abstractNumId w:val="4"/>
  </w:num>
  <w:num w:numId="5" w16cid:durableId="1605185491">
    <w:abstractNumId w:val="7"/>
  </w:num>
  <w:num w:numId="6" w16cid:durableId="235479913">
    <w:abstractNumId w:val="3"/>
  </w:num>
  <w:num w:numId="7" w16cid:durableId="1446273521">
    <w:abstractNumId w:val="2"/>
  </w:num>
  <w:num w:numId="8" w16cid:durableId="425662730">
    <w:abstractNumId w:val="1"/>
  </w:num>
  <w:num w:numId="9" w16cid:durableId="134729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256"/>
    <w:rsid w:val="0015074B"/>
    <w:rsid w:val="0029639D"/>
    <w:rsid w:val="002F51A7"/>
    <w:rsid w:val="00326F90"/>
    <w:rsid w:val="009642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