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C74" w:rsidRDefault="00314B00">
      <w:pPr>
        <w:jc w:val="center"/>
      </w:pPr>
      <w:r>
        <w:rPr>
          <w:rFonts w:ascii="Calibri" w:hAnsi="Calibri"/>
          <w:sz w:val="44"/>
        </w:rPr>
        <w:t>The Enigmatic Beauty of p</w:t>
      </w:r>
    </w:p>
    <w:p w:rsidR="00F97C74" w:rsidRDefault="00314B0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20BE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Amanda Walker</w:t>
      </w:r>
    </w:p>
    <w:p w:rsidR="00F97C74" w:rsidRDefault="00314B00">
      <w:pPr>
        <w:jc w:val="center"/>
      </w:pPr>
      <w:r>
        <w:rPr>
          <w:rFonts w:ascii="Calibri" w:hAnsi="Calibri"/>
          <w:sz w:val="32"/>
        </w:rPr>
        <w:t>amandawalker@emailworld</w:t>
      </w:r>
      <w:r w:rsidR="00F20BE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97C74" w:rsidRDefault="00F97C74"/>
    <w:p w:rsidR="00F97C74" w:rsidRDefault="00314B00">
      <w:r>
        <w:rPr>
          <w:rFonts w:ascii="Calibri" w:hAnsi="Calibri"/>
          <w:sz w:val="24"/>
        </w:rPr>
        <w:t>From the ancient Greek mathematicians to the modern-day physicists, the number p has captivated and mystified humankind for centuries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an irrational number, meaning it cannot be expressed as a fraction of two integers, and its digits extend infinitely without any discernible pattern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enigmatic nature has led to numerous investigations, fueling both mathematical exploration and artistic expression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enchanting allure of p, examining its historical significance, mathematical properties, and enduring fascination in various fields of knowledge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annals of mathematics, p holds a revered position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discovery is attributed to the ancient Greeks, who used geometric methods to approximate its value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Archimedes, in the 3rd century BC, employed polygons to estimate p, establishing a foundational framework for future exploration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 time, mathematicians delved deeper into the intricacies of p, leading to the development of calculus and the advent of sophisticated algorithms for calculating its digits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unravel the mysteries of p has pushed the boundaries of mathematical knowledge, inspiring new theorems and advancing our understanding of numbers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its mathematical significance, p has also captured the imagination of artists, musicians, and writers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infinite and non-repeating nature has been likened to the boundless creativity of the human spirit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served as a muse for poets like John Milton and Federico Garcia Lorca, who found inspiration in its transcendental qualities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music, composers like Philip Glass and Karlheinz Stockhausen have incorporated p into their compositions, exploring the relationship between mathematics and sound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allure of p has also found expression in visual arts, with artists like M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C</w:t>
      </w:r>
      <w:r w:rsidR="00F20BE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Escher and Salvador Dali using its spiral form as a motif in their works</w:t>
      </w:r>
      <w:r w:rsidR="00F20BE1">
        <w:rPr>
          <w:rFonts w:ascii="Calibri" w:hAnsi="Calibri"/>
          <w:sz w:val="24"/>
        </w:rPr>
        <w:t>.</w:t>
      </w:r>
    </w:p>
    <w:p w:rsidR="00F97C74" w:rsidRDefault="00314B00">
      <w:r>
        <w:rPr>
          <w:rFonts w:ascii="Calibri" w:hAnsi="Calibri"/>
          <w:sz w:val="28"/>
        </w:rPr>
        <w:t>Summary</w:t>
      </w:r>
    </w:p>
    <w:p w:rsidR="00F97C74" w:rsidRDefault="00314B00">
      <w:r>
        <w:rPr>
          <w:rFonts w:ascii="Calibri" w:hAnsi="Calibri"/>
        </w:rPr>
        <w:t>The number p stands as a testament to the enigmatic beauty that exists within the realm of mathematics</w:t>
      </w:r>
      <w:r w:rsidR="00F20BE1">
        <w:rPr>
          <w:rFonts w:ascii="Calibri" w:hAnsi="Calibri"/>
        </w:rPr>
        <w:t>.</w:t>
      </w:r>
      <w:r>
        <w:rPr>
          <w:rFonts w:ascii="Calibri" w:hAnsi="Calibri"/>
        </w:rPr>
        <w:t xml:space="preserve"> Its irrationality and infinite nature have challenged mathematicians, inspiring investigations that have expanded our understanding of numbers</w:t>
      </w:r>
      <w:r w:rsidR="00F20BE1">
        <w:rPr>
          <w:rFonts w:ascii="Calibri" w:hAnsi="Calibri"/>
        </w:rPr>
        <w:t>.</w:t>
      </w:r>
      <w:r>
        <w:rPr>
          <w:rFonts w:ascii="Calibri" w:hAnsi="Calibri"/>
        </w:rPr>
        <w:t xml:space="preserve"> Beyond its mathematical significance, p has captivated artists, musicians, and writers, who have found inspiration in its </w:t>
      </w:r>
      <w:r>
        <w:rPr>
          <w:rFonts w:ascii="Calibri" w:hAnsi="Calibri"/>
        </w:rPr>
        <w:lastRenderedPageBreak/>
        <w:t>transcendent qualities</w:t>
      </w:r>
      <w:r w:rsidR="00F20BE1">
        <w:rPr>
          <w:rFonts w:ascii="Calibri" w:hAnsi="Calibri"/>
        </w:rPr>
        <w:t>.</w:t>
      </w:r>
      <w:r>
        <w:rPr>
          <w:rFonts w:ascii="Calibri" w:hAnsi="Calibri"/>
        </w:rPr>
        <w:t xml:space="preserve"> The allure of p lies in its duality as a symbol of both mathematical precision and boundless creativity, making it an enduring source of fascination across diverse fields of human endeavor</w:t>
      </w:r>
      <w:r w:rsidR="00F20BE1">
        <w:rPr>
          <w:rFonts w:ascii="Calibri" w:hAnsi="Calibri"/>
        </w:rPr>
        <w:t>.</w:t>
      </w:r>
    </w:p>
    <w:sectPr w:rsidR="00F97C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239477">
    <w:abstractNumId w:val="8"/>
  </w:num>
  <w:num w:numId="2" w16cid:durableId="1482575711">
    <w:abstractNumId w:val="6"/>
  </w:num>
  <w:num w:numId="3" w16cid:durableId="24525565">
    <w:abstractNumId w:val="5"/>
  </w:num>
  <w:num w:numId="4" w16cid:durableId="787353480">
    <w:abstractNumId w:val="4"/>
  </w:num>
  <w:num w:numId="5" w16cid:durableId="1108887744">
    <w:abstractNumId w:val="7"/>
  </w:num>
  <w:num w:numId="6" w16cid:durableId="1668708674">
    <w:abstractNumId w:val="3"/>
  </w:num>
  <w:num w:numId="7" w16cid:durableId="1099718271">
    <w:abstractNumId w:val="2"/>
  </w:num>
  <w:num w:numId="8" w16cid:durableId="585579247">
    <w:abstractNumId w:val="1"/>
  </w:num>
  <w:num w:numId="9" w16cid:durableId="10481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B00"/>
    <w:rsid w:val="00326F90"/>
    <w:rsid w:val="00AA1D8D"/>
    <w:rsid w:val="00B47730"/>
    <w:rsid w:val="00CB0664"/>
    <w:rsid w:val="00F20BE1"/>
    <w:rsid w:val="00F97C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