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D63" w:rsidRDefault="00FB4537">
      <w:pPr>
        <w:jc w:val="center"/>
      </w:pPr>
      <w:r>
        <w:rPr>
          <w:rFonts w:ascii="Calibri" w:hAnsi="Calibri"/>
          <w:sz w:val="44"/>
        </w:rPr>
        <w:t>Blazing the Data Frontier: Disruption Through Innovation</w:t>
      </w:r>
    </w:p>
    <w:p w:rsidR="009C5D63" w:rsidRDefault="00FB453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12B7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Lewis Sheridan</w:t>
      </w:r>
    </w:p>
    <w:p w:rsidR="009C5D63" w:rsidRDefault="00FB4537">
      <w:pPr>
        <w:jc w:val="center"/>
      </w:pPr>
      <w:r>
        <w:rPr>
          <w:rFonts w:ascii="Calibri" w:hAnsi="Calibri"/>
          <w:sz w:val="32"/>
        </w:rPr>
        <w:t>researcher</w:t>
      </w:r>
      <w:r w:rsidR="00212B7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sheridan@datahub</w:t>
      </w:r>
      <w:r w:rsidR="00212B7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C5D63" w:rsidRDefault="009C5D63"/>
    <w:p w:rsidR="009C5D63" w:rsidRDefault="00FB4537">
      <w:r>
        <w:rPr>
          <w:rFonts w:ascii="Calibri" w:hAnsi="Calibri"/>
          <w:sz w:val="24"/>
        </w:rPr>
        <w:t>The realm of data management and analysis is undergoing a transformative revolution, characterized by a relentless influx of new technologies and methodologies that are challenging traditional approaches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Innovative data solutions are redefining industries and reshaping how organizations navigate the ever-burgeoning data landscape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turmoil and transformation ignited by the fusion of bleeding-edge technologies, highlighting their disruptive nature and game-changing potential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Data has emerged as the lifeblood of modern society, pervading every facet of human endeavor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ubiquity poses both tremendous opportunities for innovation and daunting challenges in harnessing its full potential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Businesses, governments, and individuals alike are grappling with the complexities of managing and extracting value from data, necessitating the advent of disruptive technologies and creative approaches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era of big data calls for bold leaps into uncharted territories, where pioneering minds forge new pathways toward data enlightenment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convergence of artificial intelligence (AI), machine learning (ML), and data science has unlocked unprecedented capabilities in data analysis and decision-making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technologies empower computers with the ability to learn from data, identify patterns, and make predictions with remarkable accuracy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newfound prowess is transforming industries, from healthcare to finance, enabling more informed choices, improved outcomes, and enhanced efficiency</w:t>
      </w:r>
      <w:r w:rsidR="00212B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self-driving cars navigating complex road networks to personalized medicine tailoring treatments to individual needs, the impact of AI and ML is tangible and far-reaching</w:t>
      </w:r>
      <w:r w:rsidR="00212B75">
        <w:rPr>
          <w:rFonts w:ascii="Calibri" w:hAnsi="Calibri"/>
          <w:sz w:val="24"/>
        </w:rPr>
        <w:t>.</w:t>
      </w:r>
    </w:p>
    <w:p w:rsidR="009C5D63" w:rsidRDefault="00FB4537">
      <w:r>
        <w:rPr>
          <w:rFonts w:ascii="Calibri" w:hAnsi="Calibri"/>
          <w:sz w:val="28"/>
        </w:rPr>
        <w:t>Summary</w:t>
      </w:r>
    </w:p>
    <w:p w:rsidR="009C5D63" w:rsidRDefault="00FB4537">
      <w:r>
        <w:rPr>
          <w:rFonts w:ascii="Calibri" w:hAnsi="Calibri"/>
        </w:rPr>
        <w:t>The transformative power of innovation in data management and analysis is undeniable</w:t>
      </w:r>
      <w:r w:rsidR="00212B75">
        <w:rPr>
          <w:rFonts w:ascii="Calibri" w:hAnsi="Calibri"/>
        </w:rPr>
        <w:t>.</w:t>
      </w:r>
      <w:r>
        <w:rPr>
          <w:rFonts w:ascii="Calibri" w:hAnsi="Calibri"/>
        </w:rPr>
        <w:t xml:space="preserve"> The fusion of AI, ML, cloud computing, and visualization tools has unleashed a new era of data disruption, reshaping industries and fostering transformative change across society</w:t>
      </w:r>
      <w:r w:rsidR="00212B75">
        <w:rPr>
          <w:rFonts w:ascii="Calibri" w:hAnsi="Calibri"/>
        </w:rPr>
        <w:t>.</w:t>
      </w:r>
      <w:r>
        <w:rPr>
          <w:rFonts w:ascii="Calibri" w:hAnsi="Calibri"/>
        </w:rPr>
        <w:t xml:space="preserve"> The immense value of data beckons organizations to adopt innovative solutions that extract </w:t>
      </w:r>
      <w:r>
        <w:rPr>
          <w:rFonts w:ascii="Calibri" w:hAnsi="Calibri"/>
        </w:rPr>
        <w:lastRenderedPageBreak/>
        <w:t>actionable insights, optimize operations, and deliver exceptional customer experiences</w:t>
      </w:r>
      <w:r w:rsidR="00212B75">
        <w:rPr>
          <w:rFonts w:ascii="Calibri" w:hAnsi="Calibri"/>
        </w:rPr>
        <w:t>.</w:t>
      </w:r>
      <w:r>
        <w:rPr>
          <w:rFonts w:ascii="Calibri" w:hAnsi="Calibri"/>
        </w:rPr>
        <w:t xml:space="preserve"> As the data frontier continues to expand, embracing disruptive technologies and fostering a culture of innovation will remain the cornerstone of success in the digital age</w:t>
      </w:r>
      <w:r w:rsidR="00212B75">
        <w:rPr>
          <w:rFonts w:ascii="Calibri" w:hAnsi="Calibri"/>
        </w:rPr>
        <w:t>.</w:t>
      </w:r>
    </w:p>
    <w:sectPr w:rsidR="009C5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267680">
    <w:abstractNumId w:val="8"/>
  </w:num>
  <w:num w:numId="2" w16cid:durableId="217132510">
    <w:abstractNumId w:val="6"/>
  </w:num>
  <w:num w:numId="3" w16cid:durableId="926304634">
    <w:abstractNumId w:val="5"/>
  </w:num>
  <w:num w:numId="4" w16cid:durableId="1764647721">
    <w:abstractNumId w:val="4"/>
  </w:num>
  <w:num w:numId="5" w16cid:durableId="1815632914">
    <w:abstractNumId w:val="7"/>
  </w:num>
  <w:num w:numId="6" w16cid:durableId="833447105">
    <w:abstractNumId w:val="3"/>
  </w:num>
  <w:num w:numId="7" w16cid:durableId="183131966">
    <w:abstractNumId w:val="2"/>
  </w:num>
  <w:num w:numId="8" w16cid:durableId="1797336653">
    <w:abstractNumId w:val="1"/>
  </w:num>
  <w:num w:numId="9" w16cid:durableId="166809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B75"/>
    <w:rsid w:val="0029639D"/>
    <w:rsid w:val="00326F90"/>
    <w:rsid w:val="009C5D63"/>
    <w:rsid w:val="00AA1D8D"/>
    <w:rsid w:val="00B47730"/>
    <w:rsid w:val="00CB0664"/>
    <w:rsid w:val="00FB45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