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DF3" w:rsidRDefault="00B44BB4">
      <w:pPr>
        <w:jc w:val="center"/>
      </w:pPr>
      <w:r>
        <w:rPr>
          <w:rFonts w:ascii="Calibri" w:hAnsi="Calibri"/>
          <w:sz w:val="44"/>
        </w:rPr>
        <w:t>Science of Love: Beyond Romantic Notions</w:t>
      </w:r>
    </w:p>
    <w:p w:rsidR="00EA7DF3" w:rsidRDefault="00B44BB4">
      <w:pPr>
        <w:pStyle w:val="NoSpacing"/>
        <w:jc w:val="center"/>
      </w:pPr>
      <w:r>
        <w:rPr>
          <w:rFonts w:ascii="Calibri" w:hAnsi="Calibri"/>
          <w:sz w:val="36"/>
        </w:rPr>
        <w:t>Lisa Damour</w:t>
      </w:r>
    </w:p>
    <w:p w:rsidR="00EA7DF3" w:rsidRDefault="00B44BB4">
      <w:pPr>
        <w:jc w:val="center"/>
      </w:pPr>
      <w:r>
        <w:rPr>
          <w:rFonts w:ascii="Calibri" w:hAnsi="Calibri"/>
          <w:sz w:val="32"/>
        </w:rPr>
        <w:t>ldamour@validpsychology</w:t>
      </w:r>
      <w:r w:rsidR="00041A2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EA7DF3" w:rsidRDefault="00EA7DF3"/>
    <w:p w:rsidR="00EA7DF3" w:rsidRDefault="00B44BB4">
      <w:r>
        <w:rPr>
          <w:rFonts w:ascii="Calibri" w:hAnsi="Calibri"/>
          <w:sz w:val="24"/>
        </w:rPr>
        <w:t>Love, an enigmatic emotion at the heart of human existence, has inspired countless poets, artists, and philosophers throughout history</w:t>
      </w:r>
      <w:r w:rsidR="00041A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the realm of romantic infatuation, contemporary science is delving deeper into the complexities of love, exploring its biological, psychological, and sociological foundations</w:t>
      </w:r>
      <w:r w:rsidR="00041A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science of love encompasses diverse disciplines</w:t>
      </w:r>
      <w:r w:rsidR="00041A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Neuroscientists investigate the interplay of hormones and brain circuits, revealing the physiological underpinnings of our emotional experiences</w:t>
      </w:r>
      <w:r w:rsidR="00041A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Psychologists elucidate the cognitive and social factors that shape our perceptions and behaviors within romantic relationships</w:t>
      </w:r>
      <w:r w:rsidR="00041A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Anthropologists and sociologists explore the cultural variations in love and intimacy, highlighting the influence of societal norms and expectations</w:t>
      </w:r>
      <w:r w:rsidR="00041A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By integrating insights from these diverse fields, scientists are gaining a more comprehensive understanding of love's multifaceted nature</w:t>
      </w:r>
      <w:r w:rsidR="00041A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knowledge holds promise for improving relationships, enhancing communication, and fostering emotional well-being</w:t>
      </w:r>
      <w:r w:rsidR="00041A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can also illuminate the dark side of love, such as unhealthy attachment patterns and codependency, empowering individuals to navigate these challenges effectively</w:t>
      </w:r>
      <w:r w:rsidR="00041A2B">
        <w:rPr>
          <w:rFonts w:ascii="Calibri" w:hAnsi="Calibri"/>
          <w:sz w:val="24"/>
        </w:rPr>
        <w:t>.</w:t>
      </w:r>
    </w:p>
    <w:p w:rsidR="00EA7DF3" w:rsidRDefault="00B44BB4">
      <w:r>
        <w:rPr>
          <w:rFonts w:ascii="Calibri" w:hAnsi="Calibri"/>
          <w:sz w:val="28"/>
        </w:rPr>
        <w:t>Summary</w:t>
      </w:r>
    </w:p>
    <w:p w:rsidR="00EA7DF3" w:rsidRDefault="00B44BB4">
      <w:r>
        <w:rPr>
          <w:rFonts w:ascii="Calibri" w:hAnsi="Calibri"/>
        </w:rPr>
        <w:t>The science of love is a burgeoning field that draws upon various disciplines to explore the complexities of this fundamental human emotion</w:t>
      </w:r>
      <w:r w:rsidR="00041A2B">
        <w:rPr>
          <w:rFonts w:ascii="Calibri" w:hAnsi="Calibri"/>
        </w:rPr>
        <w:t>.</w:t>
      </w:r>
      <w:r>
        <w:rPr>
          <w:rFonts w:ascii="Calibri" w:hAnsi="Calibri"/>
        </w:rPr>
        <w:t xml:space="preserve"> By delving into the biological, psychological, and sociological aspects of love, scientists are gaining a deeper understanding of its nature, its impact on our lives, and the factors that contribute to healthy and fulfilling relationships</w:t>
      </w:r>
      <w:r w:rsidR="00041A2B">
        <w:rPr>
          <w:rFonts w:ascii="Calibri" w:hAnsi="Calibri"/>
        </w:rPr>
        <w:t>.</w:t>
      </w:r>
      <w:r>
        <w:rPr>
          <w:rFonts w:ascii="Calibri" w:hAnsi="Calibri"/>
        </w:rPr>
        <w:t xml:space="preserve"> This knowledge has implications for personal growth, relationship dynamics, and broader societal issues, offering insights into the complexities of human connection and the pursuit of love</w:t>
      </w:r>
      <w:r w:rsidR="00041A2B">
        <w:rPr>
          <w:rFonts w:ascii="Calibri" w:hAnsi="Calibri"/>
        </w:rPr>
        <w:t>.</w:t>
      </w:r>
    </w:p>
    <w:sectPr w:rsidR="00EA7D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295793">
    <w:abstractNumId w:val="8"/>
  </w:num>
  <w:num w:numId="2" w16cid:durableId="1544827337">
    <w:abstractNumId w:val="6"/>
  </w:num>
  <w:num w:numId="3" w16cid:durableId="128667162">
    <w:abstractNumId w:val="5"/>
  </w:num>
  <w:num w:numId="4" w16cid:durableId="1675571618">
    <w:abstractNumId w:val="4"/>
  </w:num>
  <w:num w:numId="5" w16cid:durableId="398137866">
    <w:abstractNumId w:val="7"/>
  </w:num>
  <w:num w:numId="6" w16cid:durableId="2124618092">
    <w:abstractNumId w:val="3"/>
  </w:num>
  <w:num w:numId="7" w16cid:durableId="1735591176">
    <w:abstractNumId w:val="2"/>
  </w:num>
  <w:num w:numId="8" w16cid:durableId="616718124">
    <w:abstractNumId w:val="1"/>
  </w:num>
  <w:num w:numId="9" w16cid:durableId="74738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A2B"/>
    <w:rsid w:val="0006063C"/>
    <w:rsid w:val="0015074B"/>
    <w:rsid w:val="0029639D"/>
    <w:rsid w:val="00326F90"/>
    <w:rsid w:val="00AA1D8D"/>
    <w:rsid w:val="00B44BB4"/>
    <w:rsid w:val="00B47730"/>
    <w:rsid w:val="00CB0664"/>
    <w:rsid w:val="00EA7D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