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20A2B" w:rsidRDefault="00664CC7">
      <w:pPr>
        <w:jc w:val="center"/>
      </w:pPr>
      <w:r>
        <w:rPr>
          <w:rFonts w:ascii="Calibri" w:hAnsi="Calibri"/>
          <w:sz w:val="44"/>
        </w:rPr>
        <w:t>Echoes of Extinction: Conservation Amidst Rapid Species Decline</w:t>
      </w:r>
    </w:p>
    <w:p w:rsidR="00A20A2B" w:rsidRDefault="00664CC7">
      <w:pPr>
        <w:pStyle w:val="NoSpacing"/>
        <w:jc w:val="center"/>
      </w:pPr>
      <w:r>
        <w:rPr>
          <w:rFonts w:ascii="Calibri" w:hAnsi="Calibri"/>
          <w:sz w:val="36"/>
        </w:rPr>
        <w:t>Stephanie Roberts</w:t>
      </w:r>
    </w:p>
    <w:p w:rsidR="00A20A2B" w:rsidRDefault="00664CC7">
      <w:pPr>
        <w:jc w:val="center"/>
      </w:pPr>
      <w:r>
        <w:rPr>
          <w:rFonts w:ascii="Calibri" w:hAnsi="Calibri"/>
          <w:sz w:val="32"/>
        </w:rPr>
        <w:t>stephanie</w:t>
      </w:r>
      <w:r w:rsidR="00B158DE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roberts789@gmail</w:t>
      </w:r>
      <w:r w:rsidR="00B158DE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com</w:t>
      </w:r>
    </w:p>
    <w:p w:rsidR="00A20A2B" w:rsidRDefault="00A20A2B"/>
    <w:p w:rsidR="00A20A2B" w:rsidRDefault="00664CC7">
      <w:r>
        <w:rPr>
          <w:rFonts w:ascii="Calibri" w:hAnsi="Calibri"/>
          <w:sz w:val="24"/>
        </w:rPr>
        <w:t>Our natural world, an intricate tapestry of life, stands on the precipice of irrevocable change</w:t>
      </w:r>
      <w:r w:rsidR="00B158DE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As human activities relentlessly reshape the environment, a silent tragedy unfolds: the alarming rate of species extinction</w:t>
      </w:r>
      <w:r w:rsidR="00B158DE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crisis extends beyond mere numbers; it jeopardizes the very foundation of our planet's delicate balance</w:t>
      </w:r>
      <w:r w:rsidR="00B158DE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ramifications of unchecked species loss reverberate through ecosystems, endangering not only individual species but also the intricate web of interactions that sustain life on Earth</w:t>
      </w:r>
      <w:r w:rsidR="00B158DE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From the lush rainforests pulsating with biodiversity to the vast oceans teeming with marine life, species are vanishing at an unprecedented pace</w:t>
      </w:r>
      <w:r w:rsidR="00B158DE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Each loss diminishes the resiliency of ecosystems, rendering them more vulnerable to disruptions</w:t>
      </w:r>
      <w:r w:rsidR="00B158DE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intricate dance of predators and prey, the synchronized cycles of pollination, and the vital role of decomposers - these essential processes underpinning ecosystems are severely compromised as species disappear</w:t>
      </w:r>
      <w:r w:rsidR="00B158DE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cascading effects can ripple throughout ecosystems, diminishing their capacity to provide critical services such as clean water, fertile soil, and a stable climate</w:t>
      </w:r>
      <w:r w:rsidR="00B158DE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The moral imperative to halt the alarming rate of species extinction is irrefutable</w:t>
      </w:r>
      <w:r w:rsidR="00B158DE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extinction crisis represents a profound loss, not only for nature but also for humanity</w:t>
      </w:r>
      <w:r w:rsidR="00B158DE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Each species holds intrinsic value, embodies a unique chapter in the evolutionary saga of life on Earth</w:t>
      </w:r>
      <w:r w:rsidR="00B158DE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Protecting biodiversity is not merely a responsibility but also an act of self-preservation, ensuring the continuity of ecosystem services that sustain human well-being</w:t>
      </w:r>
      <w:r w:rsidR="00B158DE">
        <w:rPr>
          <w:rFonts w:ascii="Calibri" w:hAnsi="Calibri"/>
          <w:sz w:val="24"/>
        </w:rPr>
        <w:t>.</w:t>
      </w:r>
    </w:p>
    <w:p w:rsidR="00A20A2B" w:rsidRDefault="00664CC7">
      <w:r>
        <w:rPr>
          <w:rFonts w:ascii="Calibri" w:hAnsi="Calibri"/>
          <w:sz w:val="28"/>
        </w:rPr>
        <w:t>Summary</w:t>
      </w:r>
    </w:p>
    <w:p w:rsidR="00A20A2B" w:rsidRDefault="00664CC7">
      <w:r>
        <w:rPr>
          <w:rFonts w:ascii="Calibri" w:hAnsi="Calibri"/>
        </w:rPr>
        <w:t>The accelerating rate of species extinction poses a grave threat to the future of life on Earth</w:t>
      </w:r>
      <w:r w:rsidR="00B158DE">
        <w:rPr>
          <w:rFonts w:ascii="Calibri" w:hAnsi="Calibri"/>
        </w:rPr>
        <w:t>.</w:t>
      </w:r>
      <w:r>
        <w:rPr>
          <w:rFonts w:ascii="Calibri" w:hAnsi="Calibri"/>
        </w:rPr>
        <w:t xml:space="preserve"> The loss of biodiversity imperils the intricate balance of ecosystems, impacting critical ecological processes, and jeopardizing the provision of ecosystem services essential for human survival</w:t>
      </w:r>
      <w:r w:rsidR="00B158DE">
        <w:rPr>
          <w:rFonts w:ascii="Calibri" w:hAnsi="Calibri"/>
        </w:rPr>
        <w:t>.</w:t>
      </w:r>
      <w:r>
        <w:rPr>
          <w:rFonts w:ascii="Calibri" w:hAnsi="Calibri"/>
        </w:rPr>
        <w:t xml:space="preserve"> As </w:t>
      </w:r>
      <w:r>
        <w:rPr>
          <w:rFonts w:ascii="Calibri" w:hAnsi="Calibri"/>
        </w:rPr>
        <w:lastRenderedPageBreak/>
        <w:t>stewards of the planet, we have an unwavering ethical responsibility to act swiftly and collaboratively to address this crisis, safeguarding the richness of life for generations to come</w:t>
      </w:r>
      <w:r w:rsidR="00B158DE">
        <w:rPr>
          <w:rFonts w:ascii="Calibri" w:hAnsi="Calibri"/>
        </w:rPr>
        <w:t>.</w:t>
      </w:r>
    </w:p>
    <w:sectPr w:rsidR="00A20A2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08574859">
    <w:abstractNumId w:val="8"/>
  </w:num>
  <w:num w:numId="2" w16cid:durableId="1053310152">
    <w:abstractNumId w:val="6"/>
  </w:num>
  <w:num w:numId="3" w16cid:durableId="18092885">
    <w:abstractNumId w:val="5"/>
  </w:num>
  <w:num w:numId="4" w16cid:durableId="1040399817">
    <w:abstractNumId w:val="4"/>
  </w:num>
  <w:num w:numId="5" w16cid:durableId="1996255268">
    <w:abstractNumId w:val="7"/>
  </w:num>
  <w:num w:numId="6" w16cid:durableId="100806203">
    <w:abstractNumId w:val="3"/>
  </w:num>
  <w:num w:numId="7" w16cid:durableId="934748000">
    <w:abstractNumId w:val="2"/>
  </w:num>
  <w:num w:numId="8" w16cid:durableId="1389377468">
    <w:abstractNumId w:val="1"/>
  </w:num>
  <w:num w:numId="9" w16cid:durableId="8199993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64CC7"/>
    <w:rsid w:val="00A20A2B"/>
    <w:rsid w:val="00AA1D8D"/>
    <w:rsid w:val="00B158DE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329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2024-01-10T03:58:00Z</dcterms:modified>
  <cp:category/>
</cp:coreProperties>
</file>