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DBC" w:rsidRDefault="00991FF6">
      <w:pPr>
        <w:jc w:val="center"/>
      </w:pPr>
      <w:r>
        <w:rPr>
          <w:rFonts w:ascii="Calibri" w:hAnsi="Calibri"/>
          <w:sz w:val="44"/>
        </w:rPr>
        <w:t>Modernity's Echo in Contemporary Music</w:t>
      </w:r>
    </w:p>
    <w:p w:rsidR="00F64DBC" w:rsidRDefault="00991FF6">
      <w:pPr>
        <w:pStyle w:val="NoSpacing"/>
        <w:jc w:val="center"/>
      </w:pPr>
      <w:r>
        <w:rPr>
          <w:rFonts w:ascii="Calibri" w:hAnsi="Calibri"/>
          <w:sz w:val="36"/>
        </w:rPr>
        <w:t>Abigail Taylor</w:t>
      </w:r>
    </w:p>
    <w:p w:rsidR="00F64DBC" w:rsidRDefault="00991FF6">
      <w:pPr>
        <w:jc w:val="center"/>
      </w:pPr>
      <w:r>
        <w:rPr>
          <w:rFonts w:ascii="Calibri" w:hAnsi="Calibri"/>
          <w:sz w:val="32"/>
        </w:rPr>
        <w:t>abigailtaylor@domain</w:t>
      </w:r>
      <w:r w:rsidR="009168DB">
        <w:rPr>
          <w:rFonts w:ascii="Calibri" w:hAnsi="Calibri"/>
          <w:sz w:val="32"/>
        </w:rPr>
        <w:t>.</w:t>
      </w:r>
      <w:r>
        <w:rPr>
          <w:rFonts w:ascii="Calibri" w:hAnsi="Calibri"/>
          <w:sz w:val="32"/>
        </w:rPr>
        <w:t>org</w:t>
      </w:r>
    </w:p>
    <w:p w:rsidR="00F64DBC" w:rsidRDefault="00F64DBC"/>
    <w:p w:rsidR="00F64DBC" w:rsidRDefault="00991FF6">
      <w:r>
        <w:rPr>
          <w:rFonts w:ascii="Calibri" w:hAnsi="Calibri"/>
          <w:sz w:val="24"/>
        </w:rPr>
        <w:t>In the tapestry of human history, music has always been an integral expression of modernity, a reflection of the social, cultural, and technological shifts that define an era</w:t>
      </w:r>
      <w:r w:rsidR="009168DB">
        <w:rPr>
          <w:rFonts w:ascii="Calibri" w:hAnsi="Calibri"/>
          <w:sz w:val="24"/>
        </w:rPr>
        <w:t>.</w:t>
      </w:r>
      <w:r>
        <w:rPr>
          <w:rFonts w:ascii="Calibri" w:hAnsi="Calibri"/>
          <w:sz w:val="24"/>
        </w:rPr>
        <w:t xml:space="preserve"> In the 21st century, contemporary music has evolved as a vibrant embodiment of modernity's ethos, seamlessly blending tradition with innovation, reflecting the rapid pace of change and a diverse global outlook</w:t>
      </w:r>
      <w:r w:rsidR="009168DB">
        <w:rPr>
          <w:rFonts w:ascii="Calibri" w:hAnsi="Calibri"/>
          <w:sz w:val="24"/>
        </w:rPr>
        <w:t>.</w:t>
      </w:r>
      <w:r>
        <w:rPr>
          <w:rFonts w:ascii="Calibri" w:hAnsi="Calibri"/>
          <w:sz w:val="24"/>
        </w:rPr>
        <w:t xml:space="preserve"> With its groundbreaking techniques, eclectic influences, and a spirit of experimentation, contemporary music not only captivates audiences but also challenges artistic boundaries, fostering a rich dialogue between the past, present, and future</w:t>
      </w:r>
      <w:r w:rsidR="009168DB">
        <w:rPr>
          <w:rFonts w:ascii="Calibri" w:hAnsi="Calibri"/>
          <w:sz w:val="24"/>
        </w:rPr>
        <w:t>.</w:t>
      </w:r>
      <w:r>
        <w:rPr>
          <w:rFonts w:ascii="Calibri" w:hAnsi="Calibri"/>
          <w:sz w:val="24"/>
        </w:rPr>
        <w:br/>
      </w:r>
      <w:r>
        <w:rPr>
          <w:rFonts w:ascii="Calibri" w:hAnsi="Calibri"/>
          <w:sz w:val="24"/>
        </w:rPr>
        <w:br/>
        <w:t>This essay delves into the multifaceted relationship between modernity and contemporary music, exploring how technology has empowered composers and performers, the ways in which global influences have enriched musical expression, and how contemporary music reflects the complexities of modern life</w:t>
      </w:r>
      <w:r w:rsidR="009168DB">
        <w:rPr>
          <w:rFonts w:ascii="Calibri" w:hAnsi="Calibri"/>
          <w:sz w:val="24"/>
        </w:rPr>
        <w:t>.</w:t>
      </w:r>
      <w:r>
        <w:rPr>
          <w:rFonts w:ascii="Calibri" w:hAnsi="Calibri"/>
          <w:sz w:val="24"/>
        </w:rPr>
        <w:t xml:space="preserve"> Moreover, it examines the evolving role of the audience in shaping this dynamic genre</w:t>
      </w:r>
      <w:r w:rsidR="009168DB">
        <w:rPr>
          <w:rFonts w:ascii="Calibri" w:hAnsi="Calibri"/>
          <w:sz w:val="24"/>
        </w:rPr>
        <w:t>.</w:t>
      </w:r>
      <w:r>
        <w:rPr>
          <w:rFonts w:ascii="Calibri" w:hAnsi="Calibri"/>
          <w:sz w:val="24"/>
        </w:rPr>
        <w:br/>
      </w:r>
      <w:r>
        <w:rPr>
          <w:rFonts w:ascii="Calibri" w:hAnsi="Calibri"/>
          <w:sz w:val="24"/>
        </w:rPr>
        <w:br/>
        <w:t>Like a kaleidoscope of sound, contemporary music refracts the kaleidoscopic nature of modernity, mirroring its transformative impact on society and culture</w:t>
      </w:r>
      <w:r w:rsidR="009168DB">
        <w:rPr>
          <w:rFonts w:ascii="Calibri" w:hAnsi="Calibri"/>
          <w:sz w:val="24"/>
        </w:rPr>
        <w:t>.</w:t>
      </w:r>
      <w:r>
        <w:rPr>
          <w:rFonts w:ascii="Calibri" w:hAnsi="Calibri"/>
          <w:sz w:val="24"/>
        </w:rPr>
        <w:t xml:space="preserve"> From the haunting melodies of minimalist compositions to the experimental soundscapes of electronic music, from the infusion of indigenous rhythms to the fusion of diverse genres, contemporary music is a testament to modernity's ceaseless evolution, its ever-shifting landscape of creativity and innovation</w:t>
      </w:r>
      <w:r w:rsidR="009168DB">
        <w:rPr>
          <w:rFonts w:ascii="Calibri" w:hAnsi="Calibri"/>
          <w:sz w:val="24"/>
        </w:rPr>
        <w:t>.</w:t>
      </w:r>
    </w:p>
    <w:p w:rsidR="00F64DBC" w:rsidRDefault="00991FF6">
      <w:r>
        <w:rPr>
          <w:rFonts w:ascii="Calibri" w:hAnsi="Calibri"/>
          <w:sz w:val="28"/>
        </w:rPr>
        <w:t>Summary</w:t>
      </w:r>
    </w:p>
    <w:p w:rsidR="00F64DBC" w:rsidRDefault="00991FF6">
      <w:r>
        <w:rPr>
          <w:rFonts w:ascii="Calibri" w:hAnsi="Calibri"/>
        </w:rPr>
        <w:t>Modernity and contemporary music have forged a profound relationship, with technology, global influences, and cultural shifts intertwining to shape a genre that is both reflective and transformative</w:t>
      </w:r>
      <w:r w:rsidR="009168DB">
        <w:rPr>
          <w:rFonts w:ascii="Calibri" w:hAnsi="Calibri"/>
        </w:rPr>
        <w:t>.</w:t>
      </w:r>
      <w:r>
        <w:rPr>
          <w:rFonts w:ascii="Calibri" w:hAnsi="Calibri"/>
        </w:rPr>
        <w:t xml:space="preserve"> Contemporary music not only echoes the complexities of modern life but also pushes artistic boundaries, challenging conventions and fostering new forms of expression</w:t>
      </w:r>
      <w:r w:rsidR="009168DB">
        <w:rPr>
          <w:rFonts w:ascii="Calibri" w:hAnsi="Calibri"/>
        </w:rPr>
        <w:t>.</w:t>
      </w:r>
      <w:r>
        <w:rPr>
          <w:rFonts w:ascii="Calibri" w:hAnsi="Calibri"/>
        </w:rPr>
        <w:t xml:space="preserve"> This essay explored the diverse ways in which modernity leaves its imprint on contemporary music, highlighting the crucial role this genre plays in interpreting and shaping our evolving world</w:t>
      </w:r>
      <w:r w:rsidR="009168DB">
        <w:rPr>
          <w:rFonts w:ascii="Calibri" w:hAnsi="Calibri"/>
        </w:rPr>
        <w:t>.</w:t>
      </w:r>
      <w:r>
        <w:rPr>
          <w:rFonts w:ascii="Calibri" w:hAnsi="Calibri"/>
        </w:rPr>
        <w:t xml:space="preserve"> As modernity continues to reshape society, contemporary music will undoubtedly continue to evolve, remaining a vibrant and dynamic mirror of our times</w:t>
      </w:r>
      <w:r w:rsidR="009168DB">
        <w:rPr>
          <w:rFonts w:ascii="Calibri" w:hAnsi="Calibri"/>
        </w:rPr>
        <w:t>.</w:t>
      </w:r>
    </w:p>
    <w:sectPr w:rsidR="00F64D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322116">
    <w:abstractNumId w:val="8"/>
  </w:num>
  <w:num w:numId="2" w16cid:durableId="1645163267">
    <w:abstractNumId w:val="6"/>
  </w:num>
  <w:num w:numId="3" w16cid:durableId="1757629021">
    <w:abstractNumId w:val="5"/>
  </w:num>
  <w:num w:numId="4" w16cid:durableId="1924216396">
    <w:abstractNumId w:val="4"/>
  </w:num>
  <w:num w:numId="5" w16cid:durableId="2069109745">
    <w:abstractNumId w:val="7"/>
  </w:num>
  <w:num w:numId="6" w16cid:durableId="768896082">
    <w:abstractNumId w:val="3"/>
  </w:num>
  <w:num w:numId="7" w16cid:durableId="457528722">
    <w:abstractNumId w:val="2"/>
  </w:num>
  <w:num w:numId="8" w16cid:durableId="1574781053">
    <w:abstractNumId w:val="1"/>
  </w:num>
  <w:num w:numId="9" w16cid:durableId="2031369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68DB"/>
    <w:rsid w:val="00991FF6"/>
    <w:rsid w:val="00AA1D8D"/>
    <w:rsid w:val="00B47730"/>
    <w:rsid w:val="00CB0664"/>
    <w:rsid w:val="00F64D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