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193B" w:rsidRDefault="003132EC">
      <w:pPr>
        <w:jc w:val="center"/>
      </w:pPr>
      <w:r>
        <w:rPr>
          <w:rFonts w:ascii="Calibri" w:hAnsi="Calibri"/>
          <w:sz w:val="44"/>
        </w:rPr>
        <w:t>Unveiling the Enigma of Schrodinger's Cat</w:t>
      </w:r>
    </w:p>
    <w:p w:rsidR="0088193B" w:rsidRDefault="003132EC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575253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Albert Einstein</w:t>
      </w:r>
    </w:p>
    <w:p w:rsidR="0088193B" w:rsidRDefault="003132EC">
      <w:pPr>
        <w:jc w:val="center"/>
      </w:pPr>
      <w:r>
        <w:rPr>
          <w:rFonts w:ascii="Calibri" w:hAnsi="Calibri"/>
          <w:sz w:val="32"/>
        </w:rPr>
        <w:t>einstein</w:t>
      </w:r>
      <w:r w:rsidR="00575253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albert@physics</w:t>
      </w:r>
      <w:r w:rsidR="00575253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88193B" w:rsidRDefault="0088193B"/>
    <w:p w:rsidR="0088193B" w:rsidRDefault="003132EC">
      <w:r>
        <w:rPr>
          <w:rFonts w:ascii="Calibri" w:hAnsi="Calibri"/>
          <w:sz w:val="24"/>
        </w:rPr>
        <w:t>In the realm of quantum mechanics, a profound paradox challenges our conventional understanding of reality</w:t>
      </w:r>
      <w:r w:rsidR="0057525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Erwin Schrodinger, an Austrian physicist, proposed a thought experiment in 1935, presenting an enigmatic scenario involving a cat, a sealed box, a radioactive atom, and a Geiger counter</w:t>
      </w:r>
      <w:r w:rsidR="0057525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Schrodinger's cat experiment delves into the perplexing nature of quantum superposition, questioning the boundary between the quantum and classical worlds</w:t>
      </w:r>
      <w:r w:rsidR="0057525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This hypothetical experiment confronts us with a perplexing superposition of states, where the cat is simultaneously perceived as both alive and dead until the box is opened, rendering an observable outcome</w:t>
      </w:r>
      <w:r w:rsidR="0057525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very act of observation, in this instance, determines the fate of the cat, transitioning it from a quantum superposition to a classical state</w:t>
      </w:r>
      <w:r w:rsidR="0057525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phenomenon has captivated the imaginations of scientists, philosophers, and laypeople alike, igniting profound debates about the nature of reality, measurement, and the role of consciousness in quantum mechanics</w:t>
      </w:r>
      <w:r w:rsidR="0057525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Unraveling the enigma of Schrodinger's cat demands a paradigm shift in our conventional notions of reality</w:t>
      </w:r>
      <w:r w:rsidR="0057525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experiment compels us to question the fundamental nature of reality and the connection between the observer and the observed</w:t>
      </w:r>
      <w:r w:rsidR="0057525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Furthermore, it invites us to contemplate the delicate interplay between the quantum and classical realms, blurring the boundaries of our understanding and challenging the very foundation of our physical world</w:t>
      </w:r>
      <w:r w:rsidR="00575253">
        <w:rPr>
          <w:rFonts w:ascii="Calibri" w:hAnsi="Calibri"/>
          <w:sz w:val="24"/>
        </w:rPr>
        <w:t>.</w:t>
      </w:r>
    </w:p>
    <w:p w:rsidR="0088193B" w:rsidRDefault="003132EC">
      <w:r>
        <w:rPr>
          <w:rFonts w:ascii="Calibri" w:hAnsi="Calibri"/>
          <w:sz w:val="28"/>
        </w:rPr>
        <w:t>Summary</w:t>
      </w:r>
    </w:p>
    <w:p w:rsidR="0088193B" w:rsidRDefault="003132EC">
      <w:r>
        <w:rPr>
          <w:rFonts w:ascii="Calibri" w:hAnsi="Calibri"/>
        </w:rPr>
        <w:t>Schrodinger's cat experiment serves as a profound thought experiment that delves into the perplexing nature of quantum superposition, blurring the line between the quantum and classical worlds</w:t>
      </w:r>
      <w:r w:rsidR="00575253">
        <w:rPr>
          <w:rFonts w:ascii="Calibri" w:hAnsi="Calibri"/>
        </w:rPr>
        <w:t>.</w:t>
      </w:r>
      <w:r>
        <w:rPr>
          <w:rFonts w:ascii="Calibri" w:hAnsi="Calibri"/>
        </w:rPr>
        <w:t xml:space="preserve"> It forces us to confront the paradoxical notion that a cat can exist in a simultaneous state of being both alive and dead until the moment of observation</w:t>
      </w:r>
      <w:r w:rsidR="00575253">
        <w:rPr>
          <w:rFonts w:ascii="Calibri" w:hAnsi="Calibri"/>
        </w:rPr>
        <w:t>.</w:t>
      </w:r>
      <w:r>
        <w:rPr>
          <w:rFonts w:ascii="Calibri" w:hAnsi="Calibri"/>
        </w:rPr>
        <w:t xml:space="preserve"> This enigmatic scenario challenges our conventional understanding of reality and prompts us to question the fundamental principles governing the universe</w:t>
      </w:r>
      <w:r w:rsidR="00575253">
        <w:rPr>
          <w:rFonts w:ascii="Calibri" w:hAnsi="Calibri"/>
        </w:rPr>
        <w:t>.</w:t>
      </w:r>
      <w:r>
        <w:rPr>
          <w:rFonts w:ascii="Calibri" w:hAnsi="Calibri"/>
        </w:rPr>
        <w:t xml:space="preserve"> Moreover, it invites us to ponder the relationship between the observer and the observed, highlighting the delicate interplay between the quantum and classical realms</w:t>
      </w:r>
      <w:r w:rsidR="00575253">
        <w:rPr>
          <w:rFonts w:ascii="Calibri" w:hAnsi="Calibri"/>
        </w:rPr>
        <w:t>.</w:t>
      </w:r>
      <w:r>
        <w:rPr>
          <w:rFonts w:ascii="Calibri" w:hAnsi="Calibri"/>
        </w:rPr>
        <w:t xml:space="preserve"> Schrodinger's cat experiment remains a captivating </w:t>
      </w:r>
      <w:r>
        <w:rPr>
          <w:rFonts w:ascii="Calibri" w:hAnsi="Calibri"/>
        </w:rPr>
        <w:lastRenderedPageBreak/>
        <w:t>paradox that continues to provoke contemplation and fuels our quest for a deeper understanding of the universe's enigmatic nature</w:t>
      </w:r>
      <w:r w:rsidR="00575253">
        <w:rPr>
          <w:rFonts w:ascii="Calibri" w:hAnsi="Calibri"/>
        </w:rPr>
        <w:t>.</w:t>
      </w:r>
    </w:p>
    <w:sectPr w:rsidR="008819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3557078">
    <w:abstractNumId w:val="8"/>
  </w:num>
  <w:num w:numId="2" w16cid:durableId="898637699">
    <w:abstractNumId w:val="6"/>
  </w:num>
  <w:num w:numId="3" w16cid:durableId="1185054480">
    <w:abstractNumId w:val="5"/>
  </w:num>
  <w:num w:numId="4" w16cid:durableId="879627655">
    <w:abstractNumId w:val="4"/>
  </w:num>
  <w:num w:numId="5" w16cid:durableId="1949114535">
    <w:abstractNumId w:val="7"/>
  </w:num>
  <w:num w:numId="6" w16cid:durableId="383412121">
    <w:abstractNumId w:val="3"/>
  </w:num>
  <w:num w:numId="7" w16cid:durableId="516386368">
    <w:abstractNumId w:val="2"/>
  </w:num>
  <w:num w:numId="8" w16cid:durableId="466898732">
    <w:abstractNumId w:val="1"/>
  </w:num>
  <w:num w:numId="9" w16cid:durableId="1895432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32EC"/>
    <w:rsid w:val="00326F90"/>
    <w:rsid w:val="00575253"/>
    <w:rsid w:val="0088193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2024-01-10T03:58:00Z</dcterms:modified>
  <cp:category/>
</cp:coreProperties>
</file>