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C10" w:rsidRDefault="009B79EF">
      <w:pPr>
        <w:jc w:val="center"/>
      </w:pPr>
      <w:r>
        <w:rPr>
          <w:rFonts w:ascii="Calibri" w:hAnsi="Calibri"/>
          <w:sz w:val="44"/>
        </w:rPr>
        <w:t>Cosmic Dance: Star-Filled Sky</w:t>
      </w:r>
    </w:p>
    <w:p w:rsidR="005B7C10" w:rsidRDefault="009B79EF">
      <w:pPr>
        <w:pStyle w:val="NoSpacing"/>
        <w:jc w:val="center"/>
      </w:pPr>
      <w:r>
        <w:rPr>
          <w:rFonts w:ascii="Calibri" w:hAnsi="Calibri"/>
          <w:sz w:val="36"/>
        </w:rPr>
        <w:t>Jasper Kant</w:t>
      </w:r>
    </w:p>
    <w:p w:rsidR="005B7C10" w:rsidRDefault="009B79EF">
      <w:pPr>
        <w:jc w:val="center"/>
      </w:pPr>
      <w:r>
        <w:rPr>
          <w:rFonts w:ascii="Calibri" w:hAnsi="Calibri"/>
          <w:sz w:val="32"/>
        </w:rPr>
        <w:t>jasperkant135@proofpoint</w:t>
      </w:r>
      <w:r w:rsidR="005A72A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uk</w:t>
      </w:r>
    </w:p>
    <w:p w:rsidR="005B7C10" w:rsidRDefault="005B7C10"/>
    <w:p w:rsidR="005B7C10" w:rsidRDefault="009B79EF">
      <w:r>
        <w:rPr>
          <w:rFonts w:ascii="Calibri" w:hAnsi="Calibri"/>
          <w:sz w:val="24"/>
        </w:rPr>
        <w:t>Beneath the vast celestial canvas, we find ourselves captivated by the cosmic dance of celestial bodies</w:t>
      </w:r>
      <w:r w:rsidR="005A72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grand theater of stars, the night sky unveils an intricate tapestry of cosmic events</w:t>
      </w:r>
      <w:r w:rsidR="005A72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Constellations, like celestial tapestries, unfold their intricate patterns, leaving us awestruck by the universe's boundless creativity</w:t>
      </w:r>
      <w:r w:rsidR="005A72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Dancing amidst this stellar ensemble are meteor showers, streaking across the canvas in incandescent displays</w:t>
      </w:r>
      <w:r w:rsidR="005A72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shooting star, we make wishes, and the universe seems to whisper its secrets</w:t>
      </w:r>
      <w:r w:rsidR="005A72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planetary ballet unfurling before our eyes is a magnificent spectacle</w:t>
      </w:r>
      <w:r w:rsidR="005A72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Earth, our home planet, pirouettes around the sun, while the moon, our enigmatic companion, waltzes around us, enchanting us with its phases</w:t>
      </w:r>
      <w:r w:rsidR="005A72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Far beyond our solar system, the pulsating heart of the universe, a supermassive black hole, orchestrates the gravitational symphony of our galaxy, influencing the celestial rhythm</w:t>
      </w:r>
      <w:r w:rsidR="005A72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gaze upon this cosmic choreography, we can't help but feel an inextricable bond with the universe</w:t>
      </w:r>
      <w:r w:rsidR="005A72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ancestors looked upon the stars and saw stories of gods and heroes immortalized in celestial constellations</w:t>
      </w:r>
      <w:r w:rsidR="005A72A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that moment, they understood that our lives are connected to the rhythm of the cosmos</w:t>
      </w:r>
      <w:r w:rsidR="005A72AC">
        <w:rPr>
          <w:rFonts w:ascii="Calibri" w:hAnsi="Calibri"/>
          <w:sz w:val="24"/>
        </w:rPr>
        <w:t>.</w:t>
      </w:r>
    </w:p>
    <w:p w:rsidR="005B7C10" w:rsidRDefault="009B79EF">
      <w:r>
        <w:rPr>
          <w:rFonts w:ascii="Calibri" w:hAnsi="Calibri"/>
          <w:sz w:val="28"/>
        </w:rPr>
        <w:t>Summary</w:t>
      </w:r>
    </w:p>
    <w:p w:rsidR="005B7C10" w:rsidRDefault="009B79EF">
      <w:r>
        <w:rPr>
          <w:rFonts w:ascii="Calibri" w:hAnsi="Calibri"/>
        </w:rPr>
        <w:t>The cosmic dance of stars and planets fills us with wonder and inspiration</w:t>
      </w:r>
      <w:r w:rsidR="005A72AC">
        <w:rPr>
          <w:rFonts w:ascii="Calibri" w:hAnsi="Calibri"/>
        </w:rPr>
        <w:t>.</w:t>
      </w:r>
      <w:r>
        <w:rPr>
          <w:rFonts w:ascii="Calibri" w:hAnsi="Calibri"/>
        </w:rPr>
        <w:t xml:space="preserve"> From the intricate constellations and meteor showers to the planetary ballet and the supermassive black hole's gravitational symphony, the night sky unveils a celestial theater of beauty and mystery</w:t>
      </w:r>
      <w:r w:rsidR="005A72AC">
        <w:rPr>
          <w:rFonts w:ascii="Calibri" w:hAnsi="Calibri"/>
        </w:rPr>
        <w:t>.</w:t>
      </w:r>
      <w:r>
        <w:rPr>
          <w:rFonts w:ascii="Calibri" w:hAnsi="Calibri"/>
        </w:rPr>
        <w:t xml:space="preserve"> Contemplating this cosmic spectacle, we feel a connection to the universe that spans time and space, a connection that has captivated our imagination since the dawn of humanity</w:t>
      </w:r>
      <w:r w:rsidR="005A72AC">
        <w:rPr>
          <w:rFonts w:ascii="Calibri" w:hAnsi="Calibri"/>
        </w:rPr>
        <w:t>.</w:t>
      </w:r>
    </w:p>
    <w:sectPr w:rsidR="005B7C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5280880">
    <w:abstractNumId w:val="8"/>
  </w:num>
  <w:num w:numId="2" w16cid:durableId="1127352967">
    <w:abstractNumId w:val="6"/>
  </w:num>
  <w:num w:numId="3" w16cid:durableId="1685588240">
    <w:abstractNumId w:val="5"/>
  </w:num>
  <w:num w:numId="4" w16cid:durableId="1146240158">
    <w:abstractNumId w:val="4"/>
  </w:num>
  <w:num w:numId="5" w16cid:durableId="1873491128">
    <w:abstractNumId w:val="7"/>
  </w:num>
  <w:num w:numId="6" w16cid:durableId="108742913">
    <w:abstractNumId w:val="3"/>
  </w:num>
  <w:num w:numId="7" w16cid:durableId="249654721">
    <w:abstractNumId w:val="2"/>
  </w:num>
  <w:num w:numId="8" w16cid:durableId="667363105">
    <w:abstractNumId w:val="1"/>
  </w:num>
  <w:num w:numId="9" w16cid:durableId="2248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72AC"/>
    <w:rsid w:val="005B7C10"/>
    <w:rsid w:val="009B79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2024-01-10T03:58:00Z</dcterms:modified>
  <cp:category/>
</cp:coreProperties>
</file>