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091" w:rsidRDefault="00CD0B27">
      <w:pPr>
        <w:jc w:val="center"/>
      </w:pPr>
      <w:r>
        <w:rPr>
          <w:rFonts w:ascii="Calibri" w:hAnsi="Calibri"/>
          <w:sz w:val="44"/>
        </w:rPr>
        <w:t>Quantum Entanglement: Nature's Perplexing Dance</w:t>
      </w:r>
    </w:p>
    <w:p w:rsidR="00D35091" w:rsidRDefault="00CD0B2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F77B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D35091" w:rsidRDefault="00CD0B27">
      <w:pPr>
        <w:jc w:val="center"/>
      </w:pPr>
      <w:r>
        <w:rPr>
          <w:rFonts w:ascii="Calibri" w:hAnsi="Calibri"/>
          <w:sz w:val="32"/>
        </w:rPr>
        <w:t>ecarter@quantumstudies</w:t>
      </w:r>
      <w:r w:rsidR="00AF77B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35091" w:rsidRDefault="00D35091"/>
    <w:p w:rsidR="00D35091" w:rsidRDefault="00CD0B27">
      <w:r>
        <w:rPr>
          <w:rFonts w:ascii="Calibri" w:hAnsi="Calibri"/>
          <w:sz w:val="24"/>
        </w:rPr>
        <w:t>In the enigmatic realm of quantum physics, where reality takes on a bewildering, counterintuitive character, lies one of science's most captivating mysteries--quantum entanglement</w:t>
      </w:r>
      <w:r w:rsidR="00AF77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 exhilarating phenomenon that defies our classical intuition, quantum entanglement occurs when two particles become inextricably linked, regardless of the distance separating them--be it centimeters or cosmic light-years</w:t>
      </w:r>
      <w:r w:rsidR="00AF77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entangled particles share an uncanny, non-local connection, behaving as a single, unified entity, even when separated by vast expanses</w:t>
      </w:r>
      <w:r w:rsidR="00AF77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strange correlation has captivated scientific minds for decades, challenging long-held notions of locality and causality</w:t>
      </w:r>
      <w:r w:rsidR="00AF77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quantum realm, space and time seem to dissolve, allowing instantaneous communication between entangled particles, spanning astronomical distances</w:t>
      </w:r>
      <w:r w:rsidR="00AF77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Such peculiar behavior has ignited fervent debate among physicists, sparking profound questions about the nature of reality, the limits of information transfer, and the fundamental fabric of our universe</w:t>
      </w:r>
      <w:r w:rsidR="00AF77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entanglement, with its perplexing characteristics, has emerged as a focal point for groundbreaking research, holding the potential to revolutionize fields as diverse as cryptography, quantum computing, and fundamental physics</w:t>
      </w:r>
      <w:r w:rsidR="00AF77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are harnessing the eerie interconnectedness of entangled particles to develop ultra-secure communication channels, impervious to eavesdropping</w:t>
      </w:r>
      <w:r w:rsidR="00AF77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exploring the prospects of quantum computers, capable of tackling computational problems that confound classical machines</w:t>
      </w:r>
      <w:r w:rsidR="00AF77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And they are probing the deepest mysteries of quantum mechanics, delving into the enigmatic dance of particles, seeking to unlock secrets that could reshape our understanding of the universe</w:t>
      </w:r>
      <w:r w:rsidR="00AF77B6">
        <w:rPr>
          <w:rFonts w:ascii="Calibri" w:hAnsi="Calibri"/>
          <w:sz w:val="24"/>
        </w:rPr>
        <w:t>.</w:t>
      </w:r>
    </w:p>
    <w:p w:rsidR="00D35091" w:rsidRDefault="00CD0B27">
      <w:r>
        <w:rPr>
          <w:rFonts w:ascii="Calibri" w:hAnsi="Calibri"/>
          <w:sz w:val="28"/>
        </w:rPr>
        <w:t>Summary</w:t>
      </w:r>
    </w:p>
    <w:p w:rsidR="00D35091" w:rsidRDefault="00CD0B27">
      <w:r>
        <w:rPr>
          <w:rFonts w:ascii="Calibri" w:hAnsi="Calibri"/>
        </w:rPr>
        <w:t>Quantum entanglement stands as a testament to the mind-boggling strangeness of the quantum world</w:t>
      </w:r>
      <w:r w:rsidR="00AF77B6">
        <w:rPr>
          <w:rFonts w:ascii="Calibri" w:hAnsi="Calibri"/>
        </w:rPr>
        <w:t>.</w:t>
      </w:r>
      <w:r>
        <w:rPr>
          <w:rFonts w:ascii="Calibri" w:hAnsi="Calibri"/>
        </w:rPr>
        <w:t xml:space="preserve"> It defies classical intuition, inviting us to rethink our conceptions of space, time, and the transfer of information</w:t>
      </w:r>
      <w:r w:rsidR="00AF77B6">
        <w:rPr>
          <w:rFonts w:ascii="Calibri" w:hAnsi="Calibri"/>
        </w:rPr>
        <w:t>.</w:t>
      </w:r>
      <w:r>
        <w:rPr>
          <w:rFonts w:ascii="Calibri" w:hAnsi="Calibri"/>
        </w:rPr>
        <w:t xml:space="preserve"> With its perplexing correlations and profound implications, </w:t>
      </w:r>
      <w:r>
        <w:rPr>
          <w:rFonts w:ascii="Calibri" w:hAnsi="Calibri"/>
        </w:rPr>
        <w:lastRenderedPageBreak/>
        <w:t>quantum entanglement has become a fertile ground for research, promising transformative applications in communication, computation, and our understanding of the fundamental laws governing the universe</w:t>
      </w:r>
      <w:r w:rsidR="00AF77B6">
        <w:rPr>
          <w:rFonts w:ascii="Calibri" w:hAnsi="Calibri"/>
        </w:rPr>
        <w:t>.</w:t>
      </w:r>
      <w:r>
        <w:rPr>
          <w:rFonts w:ascii="Calibri" w:hAnsi="Calibri"/>
        </w:rPr>
        <w:t xml:space="preserve"> This mysterious phenomenon continues to enthrall and challenge scientists, beckoning us to explore the uncharted territories of quantum reality, where the bizarre and the beautiful converge</w:t>
      </w:r>
      <w:r w:rsidR="00AF77B6">
        <w:rPr>
          <w:rFonts w:ascii="Calibri" w:hAnsi="Calibri"/>
        </w:rPr>
        <w:t>.</w:t>
      </w:r>
    </w:p>
    <w:sectPr w:rsidR="00D35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229244">
    <w:abstractNumId w:val="8"/>
  </w:num>
  <w:num w:numId="2" w16cid:durableId="1966885198">
    <w:abstractNumId w:val="6"/>
  </w:num>
  <w:num w:numId="3" w16cid:durableId="1594970274">
    <w:abstractNumId w:val="5"/>
  </w:num>
  <w:num w:numId="4" w16cid:durableId="537621588">
    <w:abstractNumId w:val="4"/>
  </w:num>
  <w:num w:numId="5" w16cid:durableId="1705708864">
    <w:abstractNumId w:val="7"/>
  </w:num>
  <w:num w:numId="6" w16cid:durableId="1164708056">
    <w:abstractNumId w:val="3"/>
  </w:num>
  <w:num w:numId="7" w16cid:durableId="226454867">
    <w:abstractNumId w:val="2"/>
  </w:num>
  <w:num w:numId="8" w16cid:durableId="108165123">
    <w:abstractNumId w:val="1"/>
  </w:num>
  <w:num w:numId="9" w16cid:durableId="3558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77B6"/>
    <w:rsid w:val="00B47730"/>
    <w:rsid w:val="00CB0664"/>
    <w:rsid w:val="00CD0B27"/>
    <w:rsid w:val="00D35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