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353F" w:rsidRDefault="00E5370E">
      <w:pPr>
        <w:jc w:val="center"/>
      </w:pPr>
      <w:r>
        <w:rPr>
          <w:rFonts w:ascii="Calibri" w:hAnsi="Calibri"/>
          <w:sz w:val="44"/>
        </w:rPr>
        <w:t>Quantum Computing: A Revolutionary Leap</w:t>
      </w:r>
    </w:p>
    <w:p w:rsidR="00EC353F" w:rsidRDefault="00E5370E">
      <w:pPr>
        <w:pStyle w:val="NoSpacing"/>
        <w:jc w:val="center"/>
      </w:pPr>
      <w:r>
        <w:rPr>
          <w:rFonts w:ascii="Calibri" w:hAnsi="Calibri"/>
          <w:sz w:val="36"/>
        </w:rPr>
        <w:t>Dr</w:t>
      </w:r>
      <w:r w:rsidR="00597A6E">
        <w:rPr>
          <w:rFonts w:ascii="Calibri" w:hAnsi="Calibri"/>
          <w:sz w:val="36"/>
        </w:rPr>
        <w:t>.</w:t>
      </w:r>
      <w:r>
        <w:rPr>
          <w:rFonts w:ascii="Calibri" w:hAnsi="Calibri"/>
          <w:sz w:val="36"/>
        </w:rPr>
        <w:t xml:space="preserve"> Samantha Patel</w:t>
      </w:r>
    </w:p>
    <w:p w:rsidR="00EC353F" w:rsidRDefault="00E5370E">
      <w:pPr>
        <w:jc w:val="center"/>
      </w:pPr>
      <w:r>
        <w:rPr>
          <w:rFonts w:ascii="Calibri" w:hAnsi="Calibri"/>
          <w:sz w:val="32"/>
        </w:rPr>
        <w:t>samantha</w:t>
      </w:r>
      <w:r w:rsidR="00597A6E">
        <w:rPr>
          <w:rFonts w:ascii="Calibri" w:hAnsi="Calibri"/>
          <w:sz w:val="32"/>
        </w:rPr>
        <w:t>.</w:t>
      </w:r>
      <w:r>
        <w:rPr>
          <w:rFonts w:ascii="Calibri" w:hAnsi="Calibri"/>
          <w:sz w:val="32"/>
        </w:rPr>
        <w:t>patel@quantuminnovation</w:t>
      </w:r>
      <w:r w:rsidR="00597A6E">
        <w:rPr>
          <w:rFonts w:ascii="Calibri" w:hAnsi="Calibri"/>
          <w:sz w:val="32"/>
        </w:rPr>
        <w:t>.</w:t>
      </w:r>
      <w:r>
        <w:rPr>
          <w:rFonts w:ascii="Calibri" w:hAnsi="Calibri"/>
          <w:sz w:val="32"/>
        </w:rPr>
        <w:t>org</w:t>
      </w:r>
    </w:p>
    <w:p w:rsidR="00EC353F" w:rsidRDefault="00EC353F"/>
    <w:p w:rsidR="00EC353F" w:rsidRDefault="00E5370E">
      <w:r>
        <w:rPr>
          <w:rFonts w:ascii="Calibri" w:hAnsi="Calibri"/>
          <w:sz w:val="24"/>
        </w:rPr>
        <w:t>In the realm of technology, the advent of quantum computing stands as a revolutionary breakthrough, poised to redefine computational capabilities and usher in an era of unprecedented possibilities</w:t>
      </w:r>
      <w:r w:rsidR="00597A6E">
        <w:rPr>
          <w:rFonts w:ascii="Calibri" w:hAnsi="Calibri"/>
          <w:sz w:val="24"/>
        </w:rPr>
        <w:t>.</w:t>
      </w:r>
      <w:r>
        <w:rPr>
          <w:rFonts w:ascii="Calibri" w:hAnsi="Calibri"/>
          <w:sz w:val="24"/>
        </w:rPr>
        <w:t xml:space="preserve"> Unlike classical computers that rely on binary bits, quantum computers harness the power of qubits, exploiting the principles of superposition and entanglement to process information in ways that are fundamentally different and exponentially more potent</w:t>
      </w:r>
      <w:r w:rsidR="00597A6E">
        <w:rPr>
          <w:rFonts w:ascii="Calibri" w:hAnsi="Calibri"/>
          <w:sz w:val="24"/>
        </w:rPr>
        <w:t>.</w:t>
      </w:r>
      <w:r>
        <w:rPr>
          <w:rFonts w:ascii="Calibri" w:hAnsi="Calibri"/>
          <w:sz w:val="24"/>
        </w:rPr>
        <w:t xml:space="preserve"> This paradigm shift promises to catalyze groundbreaking advancements in a multitude of domains, including cryptography, materials science, medicine, and artificial intelligence</w:t>
      </w:r>
      <w:r w:rsidR="00597A6E">
        <w:rPr>
          <w:rFonts w:ascii="Calibri" w:hAnsi="Calibri"/>
          <w:sz w:val="24"/>
        </w:rPr>
        <w:t>.</w:t>
      </w:r>
      <w:r>
        <w:rPr>
          <w:rFonts w:ascii="Calibri" w:hAnsi="Calibri"/>
          <w:sz w:val="24"/>
        </w:rPr>
        <w:br/>
      </w:r>
      <w:r>
        <w:rPr>
          <w:rFonts w:ascii="Calibri" w:hAnsi="Calibri"/>
          <w:sz w:val="24"/>
        </w:rPr>
        <w:br/>
        <w:t>Drawing inspiration from the enigmatic realm of quantum mechanics, quantum computers transcend the limitations of classical computation</w:t>
      </w:r>
      <w:r w:rsidR="00597A6E">
        <w:rPr>
          <w:rFonts w:ascii="Calibri" w:hAnsi="Calibri"/>
          <w:sz w:val="24"/>
        </w:rPr>
        <w:t>.</w:t>
      </w:r>
      <w:r>
        <w:rPr>
          <w:rFonts w:ascii="Calibri" w:hAnsi="Calibri"/>
          <w:sz w:val="24"/>
        </w:rPr>
        <w:t xml:space="preserve"> They exploit the concept of qubits, which unlike classical bits, can exist in multiple states simultaneously, a phenomenon known as superposition</w:t>
      </w:r>
      <w:r w:rsidR="00597A6E">
        <w:rPr>
          <w:rFonts w:ascii="Calibri" w:hAnsi="Calibri"/>
          <w:sz w:val="24"/>
        </w:rPr>
        <w:t>.</w:t>
      </w:r>
      <w:r>
        <w:rPr>
          <w:rFonts w:ascii="Calibri" w:hAnsi="Calibri"/>
          <w:sz w:val="24"/>
        </w:rPr>
        <w:t xml:space="preserve"> Furthermore, qubits possess the remarkable ability to be entangled, forming interconnected systems where the state of one qubit instantaneously affects the state of the others, even when they are physically separated</w:t>
      </w:r>
      <w:r w:rsidR="00597A6E">
        <w:rPr>
          <w:rFonts w:ascii="Calibri" w:hAnsi="Calibri"/>
          <w:sz w:val="24"/>
        </w:rPr>
        <w:t>.</w:t>
      </w:r>
      <w:r>
        <w:rPr>
          <w:rFonts w:ascii="Calibri" w:hAnsi="Calibri"/>
          <w:sz w:val="24"/>
        </w:rPr>
        <w:t xml:space="preserve"> This interplay of superposition and entanglement enables quantum computers to execute intricate computations exponentially faster than their classical counterparts, opening up vast new avenues for scientific exploration and technological progress</w:t>
      </w:r>
      <w:r w:rsidR="00597A6E">
        <w:rPr>
          <w:rFonts w:ascii="Calibri" w:hAnsi="Calibri"/>
          <w:sz w:val="24"/>
        </w:rPr>
        <w:t>.</w:t>
      </w:r>
      <w:r>
        <w:rPr>
          <w:rFonts w:ascii="Calibri" w:hAnsi="Calibri"/>
          <w:sz w:val="24"/>
        </w:rPr>
        <w:br/>
      </w:r>
      <w:r>
        <w:rPr>
          <w:rFonts w:ascii="Calibri" w:hAnsi="Calibri"/>
          <w:sz w:val="24"/>
        </w:rPr>
        <w:br/>
        <w:t>The implications of quantum computing are far-reaching and span diverse fields</w:t>
      </w:r>
      <w:r w:rsidR="00597A6E">
        <w:rPr>
          <w:rFonts w:ascii="Calibri" w:hAnsi="Calibri"/>
          <w:sz w:val="24"/>
        </w:rPr>
        <w:t>.</w:t>
      </w:r>
      <w:r>
        <w:rPr>
          <w:rFonts w:ascii="Calibri" w:hAnsi="Calibri"/>
          <w:sz w:val="24"/>
        </w:rPr>
        <w:t xml:space="preserve"> In the realm of cryptography, quantum computers pose a significant threat to conventional encryption methods, prompting the development of quantum-safe algorithms to ensure the security of digital communications</w:t>
      </w:r>
      <w:r w:rsidR="00597A6E">
        <w:rPr>
          <w:rFonts w:ascii="Calibri" w:hAnsi="Calibri"/>
          <w:sz w:val="24"/>
        </w:rPr>
        <w:t>.</w:t>
      </w:r>
      <w:r>
        <w:rPr>
          <w:rFonts w:ascii="Calibri" w:hAnsi="Calibri"/>
          <w:sz w:val="24"/>
        </w:rPr>
        <w:t xml:space="preserve"> Moreover, quantum computing holds immense promise for drug discovery and development, enabling the accurate simulation of complex molecular interactions and facilitating the design of novel pharmaceuticals with targeted efficacy</w:t>
      </w:r>
      <w:r w:rsidR="00597A6E">
        <w:rPr>
          <w:rFonts w:ascii="Calibri" w:hAnsi="Calibri"/>
          <w:sz w:val="24"/>
        </w:rPr>
        <w:t>.</w:t>
      </w:r>
      <w:r>
        <w:rPr>
          <w:rFonts w:ascii="Calibri" w:hAnsi="Calibri"/>
          <w:sz w:val="24"/>
        </w:rPr>
        <w:t xml:space="preserve"> Additionally, it bears the potential to revolutionize materials science, leading to the creation of novel materials with unprecedented properties and applications</w:t>
      </w:r>
      <w:r w:rsidR="00597A6E">
        <w:rPr>
          <w:rFonts w:ascii="Calibri" w:hAnsi="Calibri"/>
          <w:sz w:val="24"/>
        </w:rPr>
        <w:t>.</w:t>
      </w:r>
      <w:r>
        <w:rPr>
          <w:rFonts w:ascii="Calibri" w:hAnsi="Calibri"/>
          <w:sz w:val="24"/>
        </w:rPr>
        <w:t xml:space="preserve"> The advent of quantum computing marks an inflection point in the realm of technology, propelling us towards a future of limitless possibilities and transformative outcomes</w:t>
      </w:r>
      <w:r w:rsidR="00597A6E">
        <w:rPr>
          <w:rFonts w:ascii="Calibri" w:hAnsi="Calibri"/>
          <w:sz w:val="24"/>
        </w:rPr>
        <w:t>.</w:t>
      </w:r>
    </w:p>
    <w:p w:rsidR="00EC353F" w:rsidRDefault="00E5370E">
      <w:r>
        <w:rPr>
          <w:rFonts w:ascii="Calibri" w:hAnsi="Calibri"/>
          <w:sz w:val="28"/>
        </w:rPr>
        <w:lastRenderedPageBreak/>
        <w:t>Summary</w:t>
      </w:r>
    </w:p>
    <w:p w:rsidR="00EC353F" w:rsidRDefault="00E5370E">
      <w:r>
        <w:rPr>
          <w:rFonts w:ascii="Calibri" w:hAnsi="Calibri"/>
        </w:rPr>
        <w:t>Quantum computing, with its foundation in the principles of superposition and entanglement, represents a radical departure from classical computational paradigms</w:t>
      </w:r>
      <w:r w:rsidR="00597A6E">
        <w:rPr>
          <w:rFonts w:ascii="Calibri" w:hAnsi="Calibri"/>
        </w:rPr>
        <w:t>.</w:t>
      </w:r>
      <w:r>
        <w:rPr>
          <w:rFonts w:ascii="Calibri" w:hAnsi="Calibri"/>
        </w:rPr>
        <w:t xml:space="preserve"> This novel approach promises to unlock unprecedented computational power, opening up new frontiers in diverse fields such as cryptography, materials science, medicine, and artificial intelligence</w:t>
      </w:r>
      <w:r w:rsidR="00597A6E">
        <w:rPr>
          <w:rFonts w:ascii="Calibri" w:hAnsi="Calibri"/>
        </w:rPr>
        <w:t>.</w:t>
      </w:r>
      <w:r>
        <w:rPr>
          <w:rFonts w:ascii="Calibri" w:hAnsi="Calibri"/>
        </w:rPr>
        <w:t xml:space="preserve"> While still in its nascent stages, quantum computing holds the potential to revolutionize numerous industries and sectors, ushering in an era of groundbreaking advancements and transformative technologies</w:t>
      </w:r>
      <w:r w:rsidR="00597A6E">
        <w:rPr>
          <w:rFonts w:ascii="Calibri" w:hAnsi="Calibri"/>
        </w:rPr>
        <w:t>.</w:t>
      </w:r>
      <w:r>
        <w:rPr>
          <w:rFonts w:ascii="Calibri" w:hAnsi="Calibri"/>
        </w:rPr>
        <w:t xml:space="preserve"> The journey into the realm of quantum computing is one fraught with both immense promise and profound challenges, demanding a concerted effort from researchers, scientists, and engineers to harness its full potential and steer humanity towards a future of limitless possibilities</w:t>
      </w:r>
      <w:r w:rsidR="00597A6E">
        <w:rPr>
          <w:rFonts w:ascii="Calibri" w:hAnsi="Calibri"/>
        </w:rPr>
        <w:t>.</w:t>
      </w:r>
    </w:p>
    <w:sectPr w:rsidR="00EC35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4957865">
    <w:abstractNumId w:val="8"/>
  </w:num>
  <w:num w:numId="2" w16cid:durableId="131484689">
    <w:abstractNumId w:val="6"/>
  </w:num>
  <w:num w:numId="3" w16cid:durableId="654332950">
    <w:abstractNumId w:val="5"/>
  </w:num>
  <w:num w:numId="4" w16cid:durableId="1154418596">
    <w:abstractNumId w:val="4"/>
  </w:num>
  <w:num w:numId="5" w16cid:durableId="1598754337">
    <w:abstractNumId w:val="7"/>
  </w:num>
  <w:num w:numId="6" w16cid:durableId="95713184">
    <w:abstractNumId w:val="3"/>
  </w:num>
  <w:num w:numId="7" w16cid:durableId="1850413138">
    <w:abstractNumId w:val="2"/>
  </w:num>
  <w:num w:numId="8" w16cid:durableId="1026641897">
    <w:abstractNumId w:val="1"/>
  </w:num>
  <w:num w:numId="9" w16cid:durableId="433021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7A6E"/>
    <w:rsid w:val="00AA1D8D"/>
    <w:rsid w:val="00B47730"/>
    <w:rsid w:val="00CB0664"/>
    <w:rsid w:val="00E5370E"/>
    <w:rsid w:val="00EC353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2024-01-10T03:59:00Z</dcterms:modified>
  <cp:category/>
</cp:coreProperties>
</file>