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B14" w:rsidRDefault="004A7D2E">
      <w:pPr>
        <w:jc w:val="center"/>
      </w:pPr>
      <w:r>
        <w:rPr>
          <w:rFonts w:ascii="Calibri" w:hAnsi="Calibri"/>
          <w:sz w:val="44"/>
        </w:rPr>
        <w:t>Exploring the Quantum Realm: A Journey into the Unknown</w:t>
      </w:r>
    </w:p>
    <w:p w:rsidR="007F3B14" w:rsidRDefault="004A7D2E">
      <w:pPr>
        <w:pStyle w:val="NoSpacing"/>
        <w:jc w:val="center"/>
      </w:pPr>
      <w:r>
        <w:rPr>
          <w:rFonts w:ascii="Calibri" w:hAnsi="Calibri"/>
          <w:sz w:val="36"/>
        </w:rPr>
        <w:t>Ethan Carter</w:t>
      </w:r>
    </w:p>
    <w:p w:rsidR="007F3B14" w:rsidRDefault="004A7D2E">
      <w:pPr>
        <w:jc w:val="center"/>
      </w:pPr>
      <w:r>
        <w:rPr>
          <w:rFonts w:ascii="Calibri" w:hAnsi="Calibri"/>
          <w:sz w:val="32"/>
        </w:rPr>
        <w:t>ethan</w:t>
      </w:r>
      <w:r w:rsidR="005C49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carter@researchinstitute</w:t>
      </w:r>
      <w:r w:rsidR="005C49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F3B14" w:rsidRDefault="007F3B14"/>
    <w:p w:rsidR="007F3B14" w:rsidRDefault="004A7D2E">
      <w:r>
        <w:rPr>
          <w:rFonts w:ascii="Calibri" w:hAnsi="Calibri"/>
          <w:sz w:val="24"/>
        </w:rPr>
        <w:t>The realm of quantum mechanics, a captivating frontier of scientific exploration, invites us to traverse the boundaries of the known and confront the enigmatic mysteries of the universe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realm, particles behave in ways that defy classical intuition, exhibiting paradoxical properties such as superposition and entanglement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this realm, we uncover a tapestry of mind-bending concepts that challenge our understanding of reality itself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realm holds the key to unlocking profound insights into the nature of matter, energy, and the very fabric of spacetime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subatomic interactions of particles to the cosmic dance of galaxies, the principles governing this realm have far-reaching implications that reverberate across the scientific landscape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unraveling the secrets of the quantum realm, we embark on a journey of exploration that promises to reshape our understanding of the fundamental laws that govern our universe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further into the quantum realm, we encounter phenomena that defy our everyday experiences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can vanish and reappear in seemingly impossible ways, and the act of observing them can alter their behavior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boundaries between particles become blurred, and the concept of locality is challenged</w:t>
      </w:r>
      <w:r w:rsidR="005C49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lens of quantum mechanics, we are confronted with a reality that is both mesmerizing and enigmatic, hinting at a deeper level of interconnectedness at the heart of the universe</w:t>
      </w:r>
      <w:r w:rsidR="005C496C">
        <w:rPr>
          <w:rFonts w:ascii="Calibri" w:hAnsi="Calibri"/>
          <w:sz w:val="24"/>
        </w:rPr>
        <w:t>.</w:t>
      </w:r>
    </w:p>
    <w:p w:rsidR="007F3B14" w:rsidRDefault="004A7D2E">
      <w:r>
        <w:rPr>
          <w:rFonts w:ascii="Calibri" w:hAnsi="Calibri"/>
          <w:sz w:val="28"/>
        </w:rPr>
        <w:t>Summary</w:t>
      </w:r>
    </w:p>
    <w:p w:rsidR="007F3B14" w:rsidRDefault="004A7D2E">
      <w:r>
        <w:rPr>
          <w:rFonts w:ascii="Calibri" w:hAnsi="Calibri"/>
        </w:rPr>
        <w:t>Our exploration of the quantum realm has unveiled a tapestry of mind-bending concepts that redefine our understanding of reality</w:t>
      </w:r>
      <w:r w:rsidR="005C496C">
        <w:rPr>
          <w:rFonts w:ascii="Calibri" w:hAnsi="Calibri"/>
        </w:rPr>
        <w:t>.</w:t>
      </w:r>
      <w:r>
        <w:rPr>
          <w:rFonts w:ascii="Calibri" w:hAnsi="Calibri"/>
        </w:rPr>
        <w:t xml:space="preserve"> From superposition to entanglement, the behaviors of particles in the quantum world transcend classical intuition</w:t>
      </w:r>
      <w:r w:rsidR="005C496C">
        <w:rPr>
          <w:rFonts w:ascii="Calibri" w:hAnsi="Calibri"/>
        </w:rPr>
        <w:t>.</w:t>
      </w:r>
      <w:r>
        <w:rPr>
          <w:rFonts w:ascii="Calibri" w:hAnsi="Calibri"/>
        </w:rPr>
        <w:t xml:space="preserve"> This realm holds the key to unlocking profound insights into the nature of matter, energy, and the fabric of spacetime</w:t>
      </w:r>
      <w:r w:rsidR="005C496C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push the boundaries of our knowledge, we embark on a journey of discovery that promises to reveal the fundamental laws governing the universe and reshape our perspective of the cosmos</w:t>
      </w:r>
      <w:r w:rsidR="005C496C">
        <w:rPr>
          <w:rFonts w:ascii="Calibri" w:hAnsi="Calibri"/>
        </w:rPr>
        <w:t>.</w:t>
      </w:r>
    </w:p>
    <w:sectPr w:rsidR="007F3B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085470">
    <w:abstractNumId w:val="8"/>
  </w:num>
  <w:num w:numId="2" w16cid:durableId="27030016">
    <w:abstractNumId w:val="6"/>
  </w:num>
  <w:num w:numId="3" w16cid:durableId="630676551">
    <w:abstractNumId w:val="5"/>
  </w:num>
  <w:num w:numId="4" w16cid:durableId="683436524">
    <w:abstractNumId w:val="4"/>
  </w:num>
  <w:num w:numId="5" w16cid:durableId="1429276743">
    <w:abstractNumId w:val="7"/>
  </w:num>
  <w:num w:numId="6" w16cid:durableId="1121264975">
    <w:abstractNumId w:val="3"/>
  </w:num>
  <w:num w:numId="7" w16cid:durableId="985014084">
    <w:abstractNumId w:val="2"/>
  </w:num>
  <w:num w:numId="8" w16cid:durableId="2092583534">
    <w:abstractNumId w:val="1"/>
  </w:num>
  <w:num w:numId="9" w16cid:durableId="4598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D2E"/>
    <w:rsid w:val="005C496C"/>
    <w:rsid w:val="007F3B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