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900" w:rsidRDefault="00CB4EAC">
      <w:pPr>
        <w:jc w:val="center"/>
      </w:pPr>
      <w:r>
        <w:rPr>
          <w:rFonts w:ascii="Calibri" w:hAnsi="Calibri"/>
          <w:sz w:val="44"/>
        </w:rPr>
        <w:t>The Quantum Realm: Unraveling the Microscopic Enigma</w:t>
      </w:r>
    </w:p>
    <w:p w:rsidR="00B90900" w:rsidRDefault="00CB4EA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87D0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Gray</w:t>
      </w:r>
    </w:p>
    <w:p w:rsidR="00B90900" w:rsidRDefault="00CB4EAC">
      <w:pPr>
        <w:jc w:val="center"/>
      </w:pPr>
      <w:r>
        <w:rPr>
          <w:rFonts w:ascii="Calibri" w:hAnsi="Calibri"/>
          <w:sz w:val="32"/>
        </w:rPr>
        <w:t>albert</w:t>
      </w:r>
      <w:r w:rsidR="00087D0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gray@quantumstudies</w:t>
      </w:r>
      <w:r w:rsidR="00087D0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90900" w:rsidRDefault="00B90900"/>
    <w:p w:rsidR="00B90900" w:rsidRDefault="00CB4EAC">
      <w:r>
        <w:rPr>
          <w:rFonts w:ascii="Calibri" w:hAnsi="Calibri"/>
          <w:sz w:val="24"/>
        </w:rPr>
        <w:t>In the boundless cosmos, an enigmatic realm exists where laws of nature diverge dramatically from those governing our macroscopic world</w:t>
      </w:r>
      <w:r w:rsidR="00087D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realm, known as the quantum realm, is a subatomic wonderland where particles behave in ways that defy intuition</w:t>
      </w:r>
      <w:r w:rsidR="00087D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universe where objects can exist in multiple states simultaneously, where uncertainty reigns supreme, and where the act of observation influences the outcome of events</w:t>
      </w:r>
      <w:r w:rsidR="00087D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exploration of this microscopic realm has unveiled a universe of perplexing phenomena that challenge our conventional understanding of reality and has opened up new frontiers in physics, computing, and cryptography</w:t>
      </w:r>
      <w:r w:rsidR="00087D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scientists delve deeper into the quantum realm, they encounter particles that behave in ways that defy our everyday experiences</w:t>
      </w:r>
      <w:r w:rsidR="00087D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Electrons, the fundamental constituents of atoms, exhibit wave-like properties and can occupy multiple energy levels simultaneously</w:t>
      </w:r>
      <w:r w:rsidR="00087D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Photons, the particles of light, can behave as both particles and waves, depending on the experimental setup</w:t>
      </w:r>
      <w:r w:rsidR="00087D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concept of entanglement allows two particles to become inextricably linked, regardless of the distance separating them, so that a measurement performed on one particle instantaneously affects the state of the other</w:t>
      </w:r>
      <w:r w:rsidR="00087D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quantum realm holds immense promise for technological advancements</w:t>
      </w:r>
      <w:r w:rsidR="00087D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computers, harnessing the power of superposition and entanglement, possess the potential to revolutionize fields ranging from cryptography to drug discovery</w:t>
      </w:r>
      <w:r w:rsidR="00087D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communication protocols offer unprecedented levels of security, safeguarding sensitive data from eavesdropping</w:t>
      </w:r>
      <w:r w:rsidR="00087D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sensing technologies promise to deliver extraordinary precision and sensitivity, enabling breakthroughs in fields such as medical imaging and environmental monitoring</w:t>
      </w:r>
      <w:r w:rsidR="00087D09">
        <w:rPr>
          <w:rFonts w:ascii="Calibri" w:hAnsi="Calibri"/>
          <w:sz w:val="24"/>
        </w:rPr>
        <w:t>.</w:t>
      </w:r>
    </w:p>
    <w:p w:rsidR="00B90900" w:rsidRDefault="00CB4EAC">
      <w:r>
        <w:rPr>
          <w:rFonts w:ascii="Calibri" w:hAnsi="Calibri"/>
          <w:sz w:val="28"/>
        </w:rPr>
        <w:t>Summary</w:t>
      </w:r>
    </w:p>
    <w:p w:rsidR="00B90900" w:rsidRDefault="00CB4EAC">
      <w:r>
        <w:rPr>
          <w:rFonts w:ascii="Calibri" w:hAnsi="Calibri"/>
        </w:rPr>
        <w:t>The quantum realm, a microscopic universe governed by laws that challenge our everyday experiences, has emerged as a captivating frontier in scientific exploration</w:t>
      </w:r>
      <w:r w:rsidR="00087D09">
        <w:rPr>
          <w:rFonts w:ascii="Calibri" w:hAnsi="Calibri"/>
        </w:rPr>
        <w:t>.</w:t>
      </w:r>
      <w:r>
        <w:rPr>
          <w:rFonts w:ascii="Calibri" w:hAnsi="Calibri"/>
        </w:rPr>
        <w:t xml:space="preserve"> Unveiling a world of </w:t>
      </w:r>
      <w:r>
        <w:rPr>
          <w:rFonts w:ascii="Calibri" w:hAnsi="Calibri"/>
        </w:rPr>
        <w:lastRenderedPageBreak/>
        <w:t>perplexing phenomena, from particles that defy intuition to entanglement across vast distances, the study of the quantum realm has ignited a new era of understanding and innovation</w:t>
      </w:r>
      <w:r w:rsidR="00087D09">
        <w:rPr>
          <w:rFonts w:ascii="Calibri" w:hAnsi="Calibri"/>
        </w:rPr>
        <w:t>.</w:t>
      </w:r>
      <w:r>
        <w:rPr>
          <w:rFonts w:ascii="Calibri" w:hAnsi="Calibri"/>
        </w:rPr>
        <w:t xml:space="preserve"> As we probe deeper into this mysterious realm, we unlock the potential for transformative technologies that promise to revolutionize industries and expand our understanding of the universe at its most fundamental level</w:t>
      </w:r>
      <w:r w:rsidR="00087D09">
        <w:rPr>
          <w:rFonts w:ascii="Calibri" w:hAnsi="Calibri"/>
        </w:rPr>
        <w:t>.</w:t>
      </w:r>
    </w:p>
    <w:sectPr w:rsidR="00B909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689157">
    <w:abstractNumId w:val="8"/>
  </w:num>
  <w:num w:numId="2" w16cid:durableId="348525394">
    <w:abstractNumId w:val="6"/>
  </w:num>
  <w:num w:numId="3" w16cid:durableId="2067795501">
    <w:abstractNumId w:val="5"/>
  </w:num>
  <w:num w:numId="4" w16cid:durableId="601256037">
    <w:abstractNumId w:val="4"/>
  </w:num>
  <w:num w:numId="5" w16cid:durableId="1082261558">
    <w:abstractNumId w:val="7"/>
  </w:num>
  <w:num w:numId="6" w16cid:durableId="791359381">
    <w:abstractNumId w:val="3"/>
  </w:num>
  <w:num w:numId="7" w16cid:durableId="1264193359">
    <w:abstractNumId w:val="2"/>
  </w:num>
  <w:num w:numId="8" w16cid:durableId="290750158">
    <w:abstractNumId w:val="1"/>
  </w:num>
  <w:num w:numId="9" w16cid:durableId="159543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D09"/>
    <w:rsid w:val="0015074B"/>
    <w:rsid w:val="0029639D"/>
    <w:rsid w:val="00326F90"/>
    <w:rsid w:val="00AA1D8D"/>
    <w:rsid w:val="00B47730"/>
    <w:rsid w:val="00B90900"/>
    <w:rsid w:val="00CB0664"/>
    <w:rsid w:val="00CB4E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