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7A03" w:rsidRDefault="00A45D27">
      <w:pPr>
        <w:jc w:val="center"/>
      </w:pPr>
      <w:r>
        <w:rPr>
          <w:rFonts w:ascii="Calibri" w:hAnsi="Calibri"/>
          <w:sz w:val="44"/>
        </w:rPr>
        <w:t>Quantum Mechanics: Unveiling the Enigmatic Realm</w:t>
      </w:r>
    </w:p>
    <w:p w:rsidR="00707A03" w:rsidRDefault="00A45D27">
      <w:pPr>
        <w:pStyle w:val="NoSpacing"/>
        <w:jc w:val="center"/>
      </w:pPr>
      <w:r>
        <w:rPr>
          <w:rFonts w:ascii="Calibri" w:hAnsi="Calibri"/>
          <w:sz w:val="36"/>
        </w:rPr>
        <w:t>Dr</w:t>
      </w:r>
      <w:r w:rsidR="00B56717">
        <w:rPr>
          <w:rFonts w:ascii="Calibri" w:hAnsi="Calibri"/>
          <w:sz w:val="36"/>
        </w:rPr>
        <w:t>.</w:t>
      </w:r>
      <w:r>
        <w:rPr>
          <w:rFonts w:ascii="Calibri" w:hAnsi="Calibri"/>
          <w:sz w:val="36"/>
        </w:rPr>
        <w:t xml:space="preserve"> Alex R</w:t>
      </w:r>
      <w:r w:rsidR="00B56717">
        <w:rPr>
          <w:rFonts w:ascii="Calibri" w:hAnsi="Calibri"/>
          <w:sz w:val="36"/>
        </w:rPr>
        <w:t>.</w:t>
      </w:r>
      <w:r>
        <w:rPr>
          <w:rFonts w:ascii="Calibri" w:hAnsi="Calibri"/>
          <w:sz w:val="36"/>
        </w:rPr>
        <w:t xml:space="preserve"> Thompson</w:t>
      </w:r>
    </w:p>
    <w:p w:rsidR="00707A03" w:rsidRDefault="00A45D27">
      <w:pPr>
        <w:jc w:val="center"/>
      </w:pPr>
      <w:r>
        <w:rPr>
          <w:rFonts w:ascii="Calibri" w:hAnsi="Calibri"/>
          <w:sz w:val="32"/>
        </w:rPr>
        <w:t>alex</w:t>
      </w:r>
      <w:r w:rsidR="00B56717">
        <w:rPr>
          <w:rFonts w:ascii="Calibri" w:hAnsi="Calibri"/>
          <w:sz w:val="32"/>
        </w:rPr>
        <w:t>.</w:t>
      </w:r>
      <w:r>
        <w:rPr>
          <w:rFonts w:ascii="Calibri" w:hAnsi="Calibri"/>
          <w:sz w:val="32"/>
        </w:rPr>
        <w:t>thompson@quantumresearch</w:t>
      </w:r>
      <w:r w:rsidR="00B56717">
        <w:rPr>
          <w:rFonts w:ascii="Calibri" w:hAnsi="Calibri"/>
          <w:sz w:val="32"/>
        </w:rPr>
        <w:t>.</w:t>
      </w:r>
      <w:r>
        <w:rPr>
          <w:rFonts w:ascii="Calibri" w:hAnsi="Calibri"/>
          <w:sz w:val="32"/>
        </w:rPr>
        <w:t>org</w:t>
      </w:r>
    </w:p>
    <w:p w:rsidR="00707A03" w:rsidRDefault="00707A03"/>
    <w:p w:rsidR="00707A03" w:rsidRDefault="00A45D27">
      <w:r>
        <w:rPr>
          <w:rFonts w:ascii="Calibri" w:hAnsi="Calibri"/>
          <w:sz w:val="24"/>
        </w:rPr>
        <w:t>Quantum Mechanics, a perplexingly intricate yet fascinating realm of physics, delves into the fundamental nature of matter and energy, challenging our conventional understanding of reality</w:t>
      </w:r>
      <w:r w:rsidR="00B56717">
        <w:rPr>
          <w:rFonts w:ascii="Calibri" w:hAnsi="Calibri"/>
          <w:sz w:val="24"/>
        </w:rPr>
        <w:t>.</w:t>
      </w:r>
      <w:r>
        <w:rPr>
          <w:rFonts w:ascii="Calibri" w:hAnsi="Calibri"/>
          <w:sz w:val="24"/>
        </w:rPr>
        <w:t xml:space="preserve"> This enigmatic field reveals a world governed by probabilities, where particles exhibit properties defying our everyday observations, blurring the boundaries between observer and observed</w:t>
      </w:r>
      <w:r w:rsidR="00B56717">
        <w:rPr>
          <w:rFonts w:ascii="Calibri" w:hAnsi="Calibri"/>
          <w:sz w:val="24"/>
        </w:rPr>
        <w:t>.</w:t>
      </w:r>
      <w:r>
        <w:rPr>
          <w:rFonts w:ascii="Calibri" w:hAnsi="Calibri"/>
          <w:sz w:val="24"/>
        </w:rPr>
        <w:t xml:space="preserve"> As we venture into the subatomic domain, quantum mechanics unveils the perplexing behavior of particles that simultaneously exist in multiple states, exhibiting both wave-like and particle-like characteristics</w:t>
      </w:r>
      <w:r w:rsidR="00B56717">
        <w:rPr>
          <w:rFonts w:ascii="Calibri" w:hAnsi="Calibri"/>
          <w:sz w:val="24"/>
        </w:rPr>
        <w:t>.</w:t>
      </w:r>
      <w:r>
        <w:rPr>
          <w:rFonts w:ascii="Calibri" w:hAnsi="Calibri"/>
          <w:sz w:val="24"/>
        </w:rPr>
        <w:t xml:space="preserve"> This ethereal realm, governed by the enigmatic Schrodinger's equation, presents a panorama of perplexing phenomena, such as entanglement, where the fate of one particle instantaneously influences another, seemingly transcending the constraints of space and time</w:t>
      </w:r>
      <w:r w:rsidR="00B56717">
        <w:rPr>
          <w:rFonts w:ascii="Calibri" w:hAnsi="Calibri"/>
          <w:sz w:val="24"/>
        </w:rPr>
        <w:t>.</w:t>
      </w:r>
      <w:r>
        <w:rPr>
          <w:rFonts w:ascii="Calibri" w:hAnsi="Calibri"/>
          <w:sz w:val="24"/>
        </w:rPr>
        <w:t xml:space="preserve"> In this realm, uncertainty and indeterminacy reign supreme, rendering precise predictions elusive</w:t>
      </w:r>
      <w:r w:rsidR="00B56717">
        <w:rPr>
          <w:rFonts w:ascii="Calibri" w:hAnsi="Calibri"/>
          <w:sz w:val="24"/>
        </w:rPr>
        <w:t>.</w:t>
      </w:r>
      <w:r>
        <w:rPr>
          <w:rFonts w:ascii="Calibri" w:hAnsi="Calibri"/>
          <w:sz w:val="24"/>
        </w:rPr>
        <w:t xml:space="preserve"> It is a realm where paradoxes abound, inviting us to contemplate the profound nature of reality and challenge our most cherished beliefs about the universe</w:t>
      </w:r>
      <w:r w:rsidR="00B56717">
        <w:rPr>
          <w:rFonts w:ascii="Calibri" w:hAnsi="Calibri"/>
          <w:sz w:val="24"/>
        </w:rPr>
        <w:t>.</w:t>
      </w:r>
      <w:r>
        <w:rPr>
          <w:rFonts w:ascii="Calibri" w:hAnsi="Calibri"/>
          <w:sz w:val="24"/>
        </w:rPr>
        <w:br/>
      </w:r>
      <w:r>
        <w:rPr>
          <w:rFonts w:ascii="Calibri" w:hAnsi="Calibri"/>
          <w:sz w:val="24"/>
        </w:rPr>
        <w:br/>
        <w:t>In the realm of quantum mechanics, the act of observation itself becomes an integral part of defining the properties of a system, introducing an element of subjectivity into the realm of physics</w:t>
      </w:r>
      <w:r w:rsidR="00B56717">
        <w:rPr>
          <w:rFonts w:ascii="Calibri" w:hAnsi="Calibri"/>
          <w:sz w:val="24"/>
        </w:rPr>
        <w:t>.</w:t>
      </w:r>
      <w:r>
        <w:rPr>
          <w:rFonts w:ascii="Calibri" w:hAnsi="Calibri"/>
          <w:sz w:val="24"/>
        </w:rPr>
        <w:t xml:space="preserve"> This interplay between observer and observed gives rise to numerous paradoxes, such as Schrodinger's cat, which illustrate the perplexing implications of quantum superposition and the role of consciousness in shaping reality</w:t>
      </w:r>
      <w:r w:rsidR="00B56717">
        <w:rPr>
          <w:rFonts w:ascii="Calibri" w:hAnsi="Calibri"/>
          <w:sz w:val="24"/>
        </w:rPr>
        <w:t>.</w:t>
      </w:r>
      <w:r>
        <w:rPr>
          <w:rFonts w:ascii="Calibri" w:hAnsi="Calibri"/>
          <w:sz w:val="24"/>
        </w:rPr>
        <w:t xml:space="preserve"> The implications of quantum mechanics extend beyond theoretical physics, reaching into fields such as quantum computing, where the unique properties of quantum particles hold the potential to revolutionize computation and cryptography</w:t>
      </w:r>
      <w:r w:rsidR="00B56717">
        <w:rPr>
          <w:rFonts w:ascii="Calibri" w:hAnsi="Calibri"/>
          <w:sz w:val="24"/>
        </w:rPr>
        <w:t>.</w:t>
      </w:r>
      <w:r>
        <w:rPr>
          <w:rFonts w:ascii="Calibri" w:hAnsi="Calibri"/>
          <w:sz w:val="24"/>
        </w:rPr>
        <w:t xml:space="preserve"> It has also shed light on phenomena such as superconductivity and superfluidity, where materials exhibit extraordinary properties, defying classical explanations</w:t>
      </w:r>
      <w:r w:rsidR="00B56717">
        <w:rPr>
          <w:rFonts w:ascii="Calibri" w:hAnsi="Calibri"/>
          <w:sz w:val="24"/>
        </w:rPr>
        <w:t>.</w:t>
      </w:r>
      <w:r>
        <w:rPr>
          <w:rFonts w:ascii="Calibri" w:hAnsi="Calibri"/>
          <w:sz w:val="24"/>
        </w:rPr>
        <w:br/>
      </w:r>
      <w:r>
        <w:rPr>
          <w:rFonts w:ascii="Calibri" w:hAnsi="Calibri"/>
          <w:sz w:val="24"/>
        </w:rPr>
        <w:br/>
        <w:t>As we delve deeper into the enigmatic realm of quantum mechanics, we encounter a universe that defies intuition, where particles dance in a cosmic ballet of probabilities, defying the boundaries of space and time</w:t>
      </w:r>
      <w:r w:rsidR="00B56717">
        <w:rPr>
          <w:rFonts w:ascii="Calibri" w:hAnsi="Calibri"/>
          <w:sz w:val="24"/>
        </w:rPr>
        <w:t>.</w:t>
      </w:r>
      <w:r>
        <w:rPr>
          <w:rFonts w:ascii="Calibri" w:hAnsi="Calibri"/>
          <w:sz w:val="24"/>
        </w:rPr>
        <w:t xml:space="preserve"> Quantum mechanics invites us to question </w:t>
      </w:r>
      <w:r>
        <w:rPr>
          <w:rFonts w:ascii="Calibri" w:hAnsi="Calibri"/>
          <w:sz w:val="24"/>
        </w:rPr>
        <w:lastRenderedPageBreak/>
        <w:t>the very foundations of reality, challenging our most fundamental assumptions about the universe and our place within it</w:t>
      </w:r>
      <w:r w:rsidR="00B56717">
        <w:rPr>
          <w:rFonts w:ascii="Calibri" w:hAnsi="Calibri"/>
          <w:sz w:val="24"/>
        </w:rPr>
        <w:t>.</w:t>
      </w:r>
      <w:r>
        <w:rPr>
          <w:rFonts w:ascii="Calibri" w:hAnsi="Calibri"/>
          <w:sz w:val="24"/>
        </w:rPr>
        <w:t xml:space="preserve"> This uncharted territory, with its paradoxical nature and profound implications, promises to reshape our understanding of the cosmos and our role within it, propelling us into a new era of scientific exploration and discovery</w:t>
      </w:r>
      <w:r w:rsidR="00B56717">
        <w:rPr>
          <w:rFonts w:ascii="Calibri" w:hAnsi="Calibri"/>
          <w:sz w:val="24"/>
        </w:rPr>
        <w:t>.</w:t>
      </w:r>
    </w:p>
    <w:p w:rsidR="00707A03" w:rsidRDefault="00A45D27">
      <w:r>
        <w:rPr>
          <w:rFonts w:ascii="Calibri" w:hAnsi="Calibri"/>
          <w:sz w:val="28"/>
        </w:rPr>
        <w:t>Summary</w:t>
      </w:r>
    </w:p>
    <w:p w:rsidR="00707A03" w:rsidRDefault="00A45D27">
      <w:r>
        <w:rPr>
          <w:rFonts w:ascii="Calibri" w:hAnsi="Calibri"/>
        </w:rPr>
        <w:t>Quantum mechanics, with its perplexing enigmas and profound implications, has opened a portal into the enigmatic realm of the subatomic world, revealing a reality governed by probabilities and paradoxical phenomena</w:t>
      </w:r>
      <w:r w:rsidR="00B56717">
        <w:rPr>
          <w:rFonts w:ascii="Calibri" w:hAnsi="Calibri"/>
        </w:rPr>
        <w:t>.</w:t>
      </w:r>
      <w:r>
        <w:rPr>
          <w:rFonts w:ascii="Calibri" w:hAnsi="Calibri"/>
        </w:rPr>
        <w:t xml:space="preserve"> From the perplexing concept of superposition to the instantaneous entanglement of particles across vast distances, quantum mechanics challenges our conventional understanding of reality</w:t>
      </w:r>
      <w:r w:rsidR="00B56717">
        <w:rPr>
          <w:rFonts w:ascii="Calibri" w:hAnsi="Calibri"/>
        </w:rPr>
        <w:t>.</w:t>
      </w:r>
      <w:r>
        <w:rPr>
          <w:rFonts w:ascii="Calibri" w:hAnsi="Calibri"/>
        </w:rPr>
        <w:t xml:space="preserve"> Its implications transcend theoretical physics, reaching into fields such as quantum computing, cryptography, and condensed matter physics</w:t>
      </w:r>
      <w:r w:rsidR="00B56717">
        <w:rPr>
          <w:rFonts w:ascii="Calibri" w:hAnsi="Calibri"/>
        </w:rPr>
        <w:t>.</w:t>
      </w:r>
      <w:r>
        <w:rPr>
          <w:rFonts w:ascii="Calibri" w:hAnsi="Calibri"/>
        </w:rPr>
        <w:t xml:space="preserve"> As we continue to unravel the mysteries of quantum mechanics, we embark on a journey of scientific exploration and discovery, promising to reshape our understanding of the cosmos and our place within it</w:t>
      </w:r>
      <w:r w:rsidR="00B56717">
        <w:rPr>
          <w:rFonts w:ascii="Calibri" w:hAnsi="Calibri"/>
        </w:rPr>
        <w:t>.</w:t>
      </w:r>
    </w:p>
    <w:sectPr w:rsidR="00707A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4567663">
    <w:abstractNumId w:val="8"/>
  </w:num>
  <w:num w:numId="2" w16cid:durableId="1406102942">
    <w:abstractNumId w:val="6"/>
  </w:num>
  <w:num w:numId="3" w16cid:durableId="1159812619">
    <w:abstractNumId w:val="5"/>
  </w:num>
  <w:num w:numId="4" w16cid:durableId="359016683">
    <w:abstractNumId w:val="4"/>
  </w:num>
  <w:num w:numId="5" w16cid:durableId="1383364983">
    <w:abstractNumId w:val="7"/>
  </w:num>
  <w:num w:numId="6" w16cid:durableId="1994023198">
    <w:abstractNumId w:val="3"/>
  </w:num>
  <w:num w:numId="7" w16cid:durableId="1565792393">
    <w:abstractNumId w:val="2"/>
  </w:num>
  <w:num w:numId="8" w16cid:durableId="962151720">
    <w:abstractNumId w:val="1"/>
  </w:num>
  <w:num w:numId="9" w16cid:durableId="1493794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07A03"/>
    <w:rsid w:val="00A45D27"/>
    <w:rsid w:val="00AA1D8D"/>
    <w:rsid w:val="00B47730"/>
    <w:rsid w:val="00B5671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2024-01-10T03:59:00Z</dcterms:modified>
  <cp:category/>
</cp:coreProperties>
</file>