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27E" w:rsidRDefault="00657ADC">
      <w:pPr>
        <w:jc w:val="center"/>
      </w:pPr>
      <w:r>
        <w:rPr>
          <w:rFonts w:ascii="Calibri" w:hAnsi="Calibri"/>
          <w:sz w:val="44"/>
        </w:rPr>
        <w:t>Quantum Entanglement: Unveiling the Enigma</w:t>
      </w:r>
    </w:p>
    <w:p w:rsidR="00BB227E" w:rsidRDefault="00657AD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2394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Emma Peterson</w:t>
      </w:r>
    </w:p>
    <w:p w:rsidR="00BB227E" w:rsidRDefault="00657ADC">
      <w:pPr>
        <w:jc w:val="center"/>
      </w:pPr>
      <w:r>
        <w:rPr>
          <w:rFonts w:ascii="Calibri" w:hAnsi="Calibri"/>
          <w:sz w:val="32"/>
        </w:rPr>
        <w:t>emma</w:t>
      </w:r>
      <w:r w:rsidR="0042394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peterson@quantumstudies</w:t>
      </w:r>
      <w:r w:rsidR="0042394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BB227E" w:rsidRDefault="00BB227E"/>
    <w:p w:rsidR="00BB227E" w:rsidRDefault="00657ADC">
      <w:r>
        <w:rPr>
          <w:rFonts w:ascii="Calibri" w:hAnsi="Calibri"/>
          <w:sz w:val="24"/>
        </w:rPr>
        <w:t>In the realm of quantum mechanics, where the boundaries of reality blur and the extraordinary becomes commonplace, one phenomenon stands out as particularly enigmatic: quantum entanglement</w:t>
      </w:r>
      <w:r w:rsidR="004239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It's a perplexing phenomenon that challenges our understanding of space, time, and causality, blurring the lines between the observer and the observed</w:t>
      </w:r>
      <w:r w:rsidR="004239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profound entanglement, where particles become inexplicably linked across vast distances, has captivated scientists and philosophers alike, sparking debates and experiments that continue to redefine our comprehension of the universe</w:t>
      </w:r>
      <w:r w:rsidR="004239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entanglement, also known as non-local correlation, defies classical intuition by exhibiting instantaneous correlations between entangled particles, regardless of the distance separating them</w:t>
      </w:r>
      <w:r w:rsidR="004239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particles, despite being separated by vast cosmic gulfs, share a common fate, acting in unison as if governed by a hidden, underlying connection</w:t>
      </w:r>
      <w:r w:rsidR="004239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measurement of one particle's properties instantaneously determines the properties of its entangled counterpart, even when they are separated by lightyears</w:t>
      </w:r>
      <w:r w:rsidR="004239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spooky action at a distance, as Albert Einstein famously termed it, has baffled scientists for decades, prompting investigations into the fundamental nature of reality</w:t>
      </w:r>
      <w:r w:rsidR="004239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perplexing nature of quantum entanglement has led to a slew of interpretations, each attempting to unravel its perplexing implications</w:t>
      </w:r>
      <w:r w:rsidR="004239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theories propose the existence of non-local hidden variables, properties that govern the behavior of entangled particles regardless of their spatial separation</w:t>
      </w:r>
      <w:r w:rsidR="004239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Others suggest that quantum entanglement could provide a glimpse into the fabric of spacetime itself, hinting at deeper levels of reality beyond our current understanding</w:t>
      </w:r>
      <w:r w:rsidR="0042394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Regardless of the interpretation, quantum entanglement stands as a testament to the unfathomable strangeness of the quantum realm, challenging our conventional notions of reality and inspiring scientific exploration to push the boundaries of human knowledge</w:t>
      </w:r>
      <w:r w:rsidR="00423947">
        <w:rPr>
          <w:rFonts w:ascii="Calibri" w:hAnsi="Calibri"/>
          <w:sz w:val="24"/>
        </w:rPr>
        <w:t>.</w:t>
      </w:r>
    </w:p>
    <w:p w:rsidR="00BB227E" w:rsidRDefault="00657ADC">
      <w:r>
        <w:rPr>
          <w:rFonts w:ascii="Calibri" w:hAnsi="Calibri"/>
          <w:sz w:val="28"/>
        </w:rPr>
        <w:t>Summary</w:t>
      </w:r>
    </w:p>
    <w:p w:rsidR="00BB227E" w:rsidRDefault="00657ADC">
      <w:r>
        <w:rPr>
          <w:rFonts w:ascii="Calibri" w:hAnsi="Calibri"/>
        </w:rPr>
        <w:t>Quantum entanglement, a phenomenon defying classical intuition, showcases the profound interconnectedness of particles that share a common fate despite vast distances separating them</w:t>
      </w:r>
      <w:r w:rsidR="00423947">
        <w:rPr>
          <w:rFonts w:ascii="Calibri" w:hAnsi="Calibri"/>
        </w:rPr>
        <w:t>.</w:t>
      </w:r>
      <w:r>
        <w:rPr>
          <w:rFonts w:ascii="Calibri" w:hAnsi="Calibri"/>
        </w:rPr>
        <w:t xml:space="preserve"> This spooky action at a distance has sparked scientific debate and philosophical </w:t>
      </w:r>
      <w:r>
        <w:rPr>
          <w:rFonts w:ascii="Calibri" w:hAnsi="Calibri"/>
        </w:rPr>
        <w:lastRenderedPageBreak/>
        <w:t>contemplation, prompting investigations into the nature of reality</w:t>
      </w:r>
      <w:r w:rsidR="00423947">
        <w:rPr>
          <w:rFonts w:ascii="Calibri" w:hAnsi="Calibri"/>
        </w:rPr>
        <w:t>.</w:t>
      </w:r>
      <w:r>
        <w:rPr>
          <w:rFonts w:ascii="Calibri" w:hAnsi="Calibri"/>
        </w:rPr>
        <w:t xml:space="preserve"> Intriguing interpretations, ranging from hidden variables to glimpses into the fabric of spacetime, attempt to unravel the enigmatic implications of entanglement</w:t>
      </w:r>
      <w:r w:rsidR="00423947">
        <w:rPr>
          <w:rFonts w:ascii="Calibri" w:hAnsi="Calibri"/>
        </w:rPr>
        <w:t>.</w:t>
      </w:r>
      <w:r>
        <w:rPr>
          <w:rFonts w:ascii="Calibri" w:hAnsi="Calibri"/>
        </w:rPr>
        <w:t xml:space="preserve"> As scientists continue to probe the depths of this phenomenon, quantum entanglement remains a compelling enigma that challenges our understanding of the universe and inspires further exploration into the intricate workings of quantum mechanics</w:t>
      </w:r>
      <w:r w:rsidR="00423947">
        <w:rPr>
          <w:rFonts w:ascii="Calibri" w:hAnsi="Calibri"/>
        </w:rPr>
        <w:t>.</w:t>
      </w:r>
    </w:p>
    <w:sectPr w:rsidR="00BB22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591906">
    <w:abstractNumId w:val="8"/>
  </w:num>
  <w:num w:numId="2" w16cid:durableId="1104426658">
    <w:abstractNumId w:val="6"/>
  </w:num>
  <w:num w:numId="3" w16cid:durableId="1744986045">
    <w:abstractNumId w:val="5"/>
  </w:num>
  <w:num w:numId="4" w16cid:durableId="2140414644">
    <w:abstractNumId w:val="4"/>
  </w:num>
  <w:num w:numId="5" w16cid:durableId="305280865">
    <w:abstractNumId w:val="7"/>
  </w:num>
  <w:num w:numId="6" w16cid:durableId="771509662">
    <w:abstractNumId w:val="3"/>
  </w:num>
  <w:num w:numId="7" w16cid:durableId="857430619">
    <w:abstractNumId w:val="2"/>
  </w:num>
  <w:num w:numId="8" w16cid:durableId="1871186999">
    <w:abstractNumId w:val="1"/>
  </w:num>
  <w:num w:numId="9" w16cid:durableId="118019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947"/>
    <w:rsid w:val="00657ADC"/>
    <w:rsid w:val="00AA1D8D"/>
    <w:rsid w:val="00B47730"/>
    <w:rsid w:val="00BB22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