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579" w:rsidRDefault="00163245">
      <w:pPr>
        <w:jc w:val="center"/>
      </w:pPr>
      <w:r>
        <w:rPr>
          <w:rFonts w:ascii="Calibri" w:hAnsi="Calibri"/>
          <w:sz w:val="44"/>
        </w:rPr>
        <w:t>Quantum Mystique: Unraveling the Microscopic Enigma</w:t>
      </w:r>
    </w:p>
    <w:p w:rsidR="00914579" w:rsidRDefault="0016324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6031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Michaels</w:t>
      </w:r>
    </w:p>
    <w:p w:rsidR="00914579" w:rsidRDefault="00163245">
      <w:pPr>
        <w:jc w:val="center"/>
      </w:pPr>
      <w:r>
        <w:rPr>
          <w:rFonts w:ascii="Calibri" w:hAnsi="Calibri"/>
          <w:sz w:val="32"/>
        </w:rPr>
        <w:t>albertthephysicist@scienceuniverse</w:t>
      </w:r>
      <w:r w:rsidR="0006031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14579" w:rsidRDefault="00914579"/>
    <w:p w:rsidR="00914579" w:rsidRDefault="00163245">
      <w:r>
        <w:rPr>
          <w:rFonts w:ascii="Calibri" w:hAnsi="Calibri"/>
          <w:sz w:val="24"/>
        </w:rPr>
        <w:t>In the vast expanse of the universe, we encounter phenomena that defy conventional understanding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enigmatic enigmas lies the realm of quantum mechanics, where the laws of physics diverge from classical intuition, prompting deep contemplation of the underlying fabric of reality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enigmatic realm of quantum mechanics, we embark on a journey to unveil the secrets of the microscopic world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confront a startling paradox, where seemingly solid objects exhibit both particle and wave-like behaviors, blurring the boundaries of our classical perception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principle of superposition allows particles to exist in multiple states simultaneously, defying the conventional concept of determinacy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Mysteries abound as we ponder the nature of quantum entanglement, where distant particles exhibit interconnectedness, challenging our understanding of locality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to unravel the quantum mystique extends beyond theoretical inquiry</w:t>
      </w:r>
      <w:r w:rsidR="000603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development of quantum computers, which harness the unique properties of quantum phenomena to perform complex calculations at mind-boggling speeds, to the advent of quantum cryptography, where quantum principles enable unbreakable communication, the practical applications of quantum mechanics hold immense promise for transformative technologies</w:t>
      </w:r>
      <w:r w:rsidR="0006031F">
        <w:rPr>
          <w:rFonts w:ascii="Calibri" w:hAnsi="Calibri"/>
          <w:sz w:val="24"/>
        </w:rPr>
        <w:t>.</w:t>
      </w:r>
    </w:p>
    <w:p w:rsidR="00914579" w:rsidRDefault="00163245">
      <w:r>
        <w:rPr>
          <w:rFonts w:ascii="Calibri" w:hAnsi="Calibri"/>
          <w:sz w:val="28"/>
        </w:rPr>
        <w:t>Summary</w:t>
      </w:r>
    </w:p>
    <w:p w:rsidR="00914579" w:rsidRDefault="00163245">
      <w:r>
        <w:rPr>
          <w:rFonts w:ascii="Calibri" w:hAnsi="Calibri"/>
        </w:rPr>
        <w:t>Quantum mechanics, with its enigmatic principles and perplexing observations, has ignited a revolution in our understanding of the microscopic realm</w:t>
      </w:r>
      <w:r w:rsidR="0006031F">
        <w:rPr>
          <w:rFonts w:ascii="Calibri" w:hAnsi="Calibri"/>
        </w:rPr>
        <w:t>.</w:t>
      </w:r>
      <w:r>
        <w:rPr>
          <w:rFonts w:ascii="Calibri" w:hAnsi="Calibri"/>
        </w:rPr>
        <w:t xml:space="preserve"> As we probe deeper into the depths of this subatomic world, we uncover a fascinating tapestry of phenomena that challenge classical intuition</w:t>
      </w:r>
      <w:r w:rsidR="0006031F">
        <w:rPr>
          <w:rFonts w:ascii="Calibri" w:hAnsi="Calibri"/>
        </w:rPr>
        <w:t>.</w:t>
      </w:r>
      <w:r>
        <w:rPr>
          <w:rFonts w:ascii="Calibri" w:hAnsi="Calibri"/>
        </w:rPr>
        <w:t xml:space="preserve"> The mind-bending concepts of superposition, entanglement, and uncertainty continue to inspire awe and perplexity in equal measure</w:t>
      </w:r>
      <w:r w:rsidR="0006031F">
        <w:rPr>
          <w:rFonts w:ascii="Calibri" w:hAnsi="Calibri"/>
        </w:rPr>
        <w:t>.</w:t>
      </w:r>
      <w:r>
        <w:rPr>
          <w:rFonts w:ascii="Calibri" w:hAnsi="Calibri"/>
        </w:rPr>
        <w:t xml:space="preserve"> Yet, the immense potential of quantum mechanics for technological advancements is undeniable, driving us towards a future where quantum principles underpin next-generation computing, cryptography, and </w:t>
      </w:r>
      <w:r>
        <w:rPr>
          <w:rFonts w:ascii="Calibri" w:hAnsi="Calibri"/>
        </w:rPr>
        <w:lastRenderedPageBreak/>
        <w:t>communication</w:t>
      </w:r>
      <w:r w:rsidR="0006031F">
        <w:rPr>
          <w:rFonts w:ascii="Calibri" w:hAnsi="Calibri"/>
        </w:rPr>
        <w:t>.</w:t>
      </w:r>
      <w:r>
        <w:rPr>
          <w:rFonts w:ascii="Calibri" w:hAnsi="Calibri"/>
        </w:rPr>
        <w:t xml:space="preserve"> The journey into the quantum realm is one filled with mystery, wonder, and boundless possibilities, forever reshaping our perception of reality itself</w:t>
      </w:r>
      <w:r w:rsidR="0006031F">
        <w:rPr>
          <w:rFonts w:ascii="Calibri" w:hAnsi="Calibri"/>
        </w:rPr>
        <w:t>.</w:t>
      </w:r>
    </w:p>
    <w:sectPr w:rsidR="00914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415394">
    <w:abstractNumId w:val="8"/>
  </w:num>
  <w:num w:numId="2" w16cid:durableId="708335142">
    <w:abstractNumId w:val="6"/>
  </w:num>
  <w:num w:numId="3" w16cid:durableId="835073410">
    <w:abstractNumId w:val="5"/>
  </w:num>
  <w:num w:numId="4" w16cid:durableId="36901314">
    <w:abstractNumId w:val="4"/>
  </w:num>
  <w:num w:numId="5" w16cid:durableId="390886271">
    <w:abstractNumId w:val="7"/>
  </w:num>
  <w:num w:numId="6" w16cid:durableId="926768032">
    <w:abstractNumId w:val="3"/>
  </w:num>
  <w:num w:numId="7" w16cid:durableId="244069940">
    <w:abstractNumId w:val="2"/>
  </w:num>
  <w:num w:numId="8" w16cid:durableId="67966398">
    <w:abstractNumId w:val="1"/>
  </w:num>
  <w:num w:numId="9" w16cid:durableId="103206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31F"/>
    <w:rsid w:val="0006063C"/>
    <w:rsid w:val="0015074B"/>
    <w:rsid w:val="00163245"/>
    <w:rsid w:val="0029639D"/>
    <w:rsid w:val="00326F90"/>
    <w:rsid w:val="009145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