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A21" w:rsidRDefault="00560373">
      <w:pPr>
        <w:jc w:val="center"/>
      </w:pPr>
      <w:r>
        <w:rPr>
          <w:rFonts w:ascii="Calibri" w:hAnsi="Calibri"/>
          <w:sz w:val="44"/>
        </w:rPr>
        <w:t>Serenity Syllabified</w:t>
      </w:r>
    </w:p>
    <w:p w:rsidR="00451A21" w:rsidRDefault="00560373">
      <w:pPr>
        <w:pStyle w:val="NoSpacing"/>
        <w:jc w:val="center"/>
      </w:pPr>
      <w:r>
        <w:rPr>
          <w:rFonts w:ascii="Calibri" w:hAnsi="Calibri"/>
          <w:sz w:val="36"/>
        </w:rPr>
        <w:t>Aimee Hallam</w:t>
      </w:r>
    </w:p>
    <w:p w:rsidR="00451A21" w:rsidRDefault="00560373">
      <w:pPr>
        <w:jc w:val="center"/>
      </w:pPr>
      <w:r>
        <w:rPr>
          <w:rFonts w:ascii="Calibri" w:hAnsi="Calibri"/>
          <w:sz w:val="32"/>
        </w:rPr>
        <w:t>aimee_hallam@okologist</w:t>
      </w:r>
      <w:r w:rsidR="00E3776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451A21" w:rsidRDefault="00451A21"/>
    <w:p w:rsidR="00451A21" w:rsidRDefault="00560373">
      <w:r>
        <w:rPr>
          <w:rFonts w:ascii="Calibri" w:hAnsi="Calibri"/>
          <w:sz w:val="24"/>
        </w:rPr>
        <w:t>Like a woven tapestry, the syllables of serene scenes cascade, pulling the reader into a tranquil realm</w:t>
      </w:r>
      <w:r w:rsidR="00E377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delicately chosen word, these places unfurl their beauty, painting hues, textures, and scents that awaken the senses</w:t>
      </w:r>
      <w:r w:rsidR="00E377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Welcomed by dawn's embrace, a gentle tapestry of morning glory blossoms unfurls, their fragile tendrils weaving a symphony of pinks and blues against a backdrop of whispered dew-kissed leaves</w:t>
      </w:r>
      <w:r w:rsidR="00E377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 leisurely stroll through emerald meadows reveals nature's intricate artistry</w:t>
      </w:r>
      <w:r w:rsidR="00E377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Wildflowers dance in the breeze, their vibrant hues a mosaic of joy, while butterflies gracefully flutter, their wings tracing ephemeral patterns against the azure canvas of the sky</w:t>
      </w:r>
      <w:r w:rsidR="00E377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Dipping into the cadence of languid streams, the reader finds solace in the mesmerizing dance of shimmering waters</w:t>
      </w:r>
      <w:r w:rsidR="00E377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 chorus of birdsong echoes through the air, carried by the ripple's rhythmic pulse</w:t>
      </w:r>
      <w:r w:rsidR="00E377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Nestled amidst lush greenery, a weeping willow stands sentinel, its graceful branches cascading like a verdant curtain</w:t>
      </w:r>
      <w:r w:rsidR="00E377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Sunbeams filter through the canopy, casting dappled patterns upon the tranquil surface, creating an ethereal mosaic of light and shadow</w:t>
      </w:r>
      <w:r w:rsidR="00E377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journey continues towards majestic mountains, where towering peaks pierce the heavens, their slopes adorned with a quilt of wildflowers</w:t>
      </w:r>
      <w:r w:rsidR="00E377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Beneath a star-strewn sky, fireflies ignite their luminous lanterns, casting an incandescent glow upon the dew-kissed grass</w:t>
      </w:r>
      <w:r w:rsidR="00E377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distance, the steady beacon of a lighthouse pulses across the rolling waves, a solitary sentinel guiding mariners home</w:t>
      </w:r>
      <w:r w:rsidR="00E377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 gentle breeze carries the scent of the sea, mingled with the heady fragrance of jasmine and honeysuckle</w:t>
      </w:r>
      <w:r w:rsidR="00E377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crescendo of the waves lulls the soul, a soothing rhythm that whispers of peace and tranquility</w:t>
      </w:r>
      <w:r w:rsidR="00E3776B">
        <w:rPr>
          <w:rFonts w:ascii="Calibri" w:hAnsi="Calibri"/>
          <w:sz w:val="24"/>
        </w:rPr>
        <w:t>.</w:t>
      </w:r>
    </w:p>
    <w:p w:rsidR="00451A21" w:rsidRDefault="00560373">
      <w:r>
        <w:rPr>
          <w:rFonts w:ascii="Calibri" w:hAnsi="Calibri"/>
          <w:sz w:val="28"/>
        </w:rPr>
        <w:t>Summary</w:t>
      </w:r>
    </w:p>
    <w:p w:rsidR="00451A21" w:rsidRDefault="00560373">
      <w:r>
        <w:rPr>
          <w:rFonts w:ascii="Calibri" w:hAnsi="Calibri"/>
        </w:rPr>
        <w:t>This essay delves into the art of capturing serene scenes through the medium of syllables</w:t>
      </w:r>
      <w:r w:rsidR="00E3776B">
        <w:rPr>
          <w:rFonts w:ascii="Calibri" w:hAnsi="Calibri"/>
        </w:rPr>
        <w:t>.</w:t>
      </w:r>
      <w:r>
        <w:rPr>
          <w:rFonts w:ascii="Calibri" w:hAnsi="Calibri"/>
        </w:rPr>
        <w:t xml:space="preserve"> It embarks on a sensory journey, exploring tranquil places where nature's wonders unfold</w:t>
      </w:r>
      <w:r w:rsidR="00E3776B">
        <w:rPr>
          <w:rFonts w:ascii="Calibri" w:hAnsi="Calibri"/>
        </w:rPr>
        <w:t>.</w:t>
      </w:r>
      <w:r>
        <w:rPr>
          <w:rFonts w:ascii="Calibri" w:hAnsi="Calibri"/>
        </w:rPr>
        <w:t xml:space="preserve"> Through imagery and poetic prose, the essay evokes feelings of tranquility and peace, inviting readers to find solace and beauty in their surroundings</w:t>
      </w:r>
      <w:r w:rsidR="00E3776B">
        <w:rPr>
          <w:rFonts w:ascii="Calibri" w:hAnsi="Calibri"/>
        </w:rPr>
        <w:t>.</w:t>
      </w:r>
      <w:r>
        <w:rPr>
          <w:rFonts w:ascii="Calibri" w:hAnsi="Calibri"/>
        </w:rPr>
        <w:t xml:space="preserve"> With a focus on crafting a serene </w:t>
      </w:r>
      <w:r>
        <w:rPr>
          <w:rFonts w:ascii="Calibri" w:hAnsi="Calibri"/>
        </w:rPr>
        <w:lastRenderedPageBreak/>
        <w:t>atmosphere through skillful word choice, the essay emphasizes the power of language to create immersive experiences that nurture the soul's tranquility</w:t>
      </w:r>
      <w:r w:rsidR="00E3776B">
        <w:rPr>
          <w:rFonts w:ascii="Calibri" w:hAnsi="Calibri"/>
        </w:rPr>
        <w:t>.</w:t>
      </w:r>
    </w:p>
    <w:sectPr w:rsidR="00451A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893134">
    <w:abstractNumId w:val="8"/>
  </w:num>
  <w:num w:numId="2" w16cid:durableId="173695617">
    <w:abstractNumId w:val="6"/>
  </w:num>
  <w:num w:numId="3" w16cid:durableId="1367364616">
    <w:abstractNumId w:val="5"/>
  </w:num>
  <w:num w:numId="4" w16cid:durableId="2103984185">
    <w:abstractNumId w:val="4"/>
  </w:num>
  <w:num w:numId="5" w16cid:durableId="490560192">
    <w:abstractNumId w:val="7"/>
  </w:num>
  <w:num w:numId="6" w16cid:durableId="286282233">
    <w:abstractNumId w:val="3"/>
  </w:num>
  <w:num w:numId="7" w16cid:durableId="959723105">
    <w:abstractNumId w:val="2"/>
  </w:num>
  <w:num w:numId="8" w16cid:durableId="1745452517">
    <w:abstractNumId w:val="1"/>
  </w:num>
  <w:num w:numId="9" w16cid:durableId="64921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A21"/>
    <w:rsid w:val="00560373"/>
    <w:rsid w:val="00AA1D8D"/>
    <w:rsid w:val="00B47730"/>
    <w:rsid w:val="00CB0664"/>
    <w:rsid w:val="00E377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2024-01-10T04:00:00Z</dcterms:modified>
  <cp:category/>
</cp:coreProperties>
</file>