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221" w:rsidRDefault="008468CA">
      <w:pPr>
        <w:jc w:val="center"/>
      </w:pPr>
      <w:r>
        <w:rPr>
          <w:rFonts w:ascii="Calibri" w:hAnsi="Calibri"/>
          <w:sz w:val="44"/>
        </w:rPr>
        <w:t>Quantum Entanglement: Unveiling the Enigmatic Dance of Particles</w:t>
      </w:r>
    </w:p>
    <w:p w:rsidR="00010221" w:rsidRDefault="008468CA">
      <w:pPr>
        <w:pStyle w:val="NoSpacing"/>
        <w:jc w:val="center"/>
      </w:pPr>
      <w:r>
        <w:rPr>
          <w:rFonts w:ascii="Calibri" w:hAnsi="Calibri"/>
          <w:sz w:val="36"/>
        </w:rPr>
        <w:t>Sara Carter</w:t>
      </w:r>
    </w:p>
    <w:p w:rsidR="00010221" w:rsidRDefault="008468CA">
      <w:pPr>
        <w:jc w:val="center"/>
      </w:pPr>
      <w:r>
        <w:rPr>
          <w:rFonts w:ascii="Calibri" w:hAnsi="Calibri"/>
          <w:sz w:val="32"/>
        </w:rPr>
        <w:t>sara</w:t>
      </w:r>
      <w:r w:rsidR="002464B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carter21@queensmail</w:t>
      </w:r>
      <w:r w:rsidR="002464B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</w:t>
      </w:r>
    </w:p>
    <w:p w:rsidR="00010221" w:rsidRDefault="00010221"/>
    <w:p w:rsidR="00010221" w:rsidRDefault="008468CA">
      <w:r>
        <w:rPr>
          <w:rFonts w:ascii="Calibri" w:hAnsi="Calibri"/>
          <w:sz w:val="24"/>
        </w:rPr>
        <w:t>Quantum entanglement, a perplexing phenomenon that has captivated the minds of scientists and philosophers alike, defies our conventional understanding of space and time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describes the profound interconnectedness between pairs of particles, irrespective of the vast distances that may separate them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entanglement, with its intricate ballet of particles dancing in unison, reveals a hidden tapestry of reality where the boundaries of locality and causality appear to dissolve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phenomenon, shrouded in mystery, has profound implications for our comprehension of the universe and has the potential to revolutionize fields as diverse as quantum computing, cryptography, and communication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quantum mechanics, particles can become entangled, sharing an identical fate regardless of the gulf of space that may lie between them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interconnectedness, transcending the limitations of distance, suggests a deeper level of reality where particles remain inextricably linked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entanglement challenges our classical notions of locality, where objects can only affect one another through direct physical contact or the transmission of signals traveling at the speed of light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peculiar phenomenon seems to blur the line between distinct entities, hinting at a unified fabric of existence where particles can instantaneously communicate across vast chasms of space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ramifications of quantum entanglement extend far beyond the theoretical realm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envision a future where quantum entanglement serves as the bedrock for groundbreaking technologies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computing, harnessing the power of entangled particles, promises exponential leaps in computational speed, opening doors to previously intractable problems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cryptography, exploiting the inherent security of entangled states, offers unbreakable encryption methods, safeguarding sensitive data from eavesdroppers</w:t>
      </w:r>
      <w:r w:rsidR="002464B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communication, utilizing entanglement as a medium for transmitting information, holds the potential for ultra-fast and secure communication networks</w:t>
      </w:r>
      <w:r w:rsidR="002464BA">
        <w:rPr>
          <w:rFonts w:ascii="Calibri" w:hAnsi="Calibri"/>
          <w:sz w:val="24"/>
        </w:rPr>
        <w:t>.</w:t>
      </w:r>
    </w:p>
    <w:p w:rsidR="00010221" w:rsidRDefault="008468CA">
      <w:r>
        <w:rPr>
          <w:rFonts w:ascii="Calibri" w:hAnsi="Calibri"/>
          <w:sz w:val="28"/>
        </w:rPr>
        <w:lastRenderedPageBreak/>
        <w:t>Summary</w:t>
      </w:r>
    </w:p>
    <w:p w:rsidR="00010221" w:rsidRDefault="008468CA">
      <w:r>
        <w:rPr>
          <w:rFonts w:ascii="Calibri" w:hAnsi="Calibri"/>
        </w:rPr>
        <w:t>Quantum entanglement, a captivating enigma in the realm of quantum mechanics, defies our conventional notions of space, time, and causality</w:t>
      </w:r>
      <w:r w:rsidR="002464BA">
        <w:rPr>
          <w:rFonts w:ascii="Calibri" w:hAnsi="Calibri"/>
        </w:rPr>
        <w:t>.</w:t>
      </w:r>
      <w:r>
        <w:rPr>
          <w:rFonts w:ascii="Calibri" w:hAnsi="Calibri"/>
        </w:rPr>
        <w:t xml:space="preserve"> Pairs of entangled particles remain profoundly interconnected, sharing an identical destiny despite vast distances separating them</w:t>
      </w:r>
      <w:r w:rsidR="002464BA">
        <w:rPr>
          <w:rFonts w:ascii="Calibri" w:hAnsi="Calibri"/>
        </w:rPr>
        <w:t>.</w:t>
      </w:r>
      <w:r>
        <w:rPr>
          <w:rFonts w:ascii="Calibri" w:hAnsi="Calibri"/>
        </w:rPr>
        <w:t xml:space="preserve"> This mind-boggling phenomenon has ignited a surge of excitement in fields ranging from physics to computer science and cryptography</w:t>
      </w:r>
      <w:r w:rsidR="002464BA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entanglement, with its potential to revolutionize technology and deepen our understanding of reality, stands as a testament to the wondrous mysteries that lie at the frontiers of human knowledge</w:t>
      </w:r>
      <w:r w:rsidR="002464BA">
        <w:rPr>
          <w:rFonts w:ascii="Calibri" w:hAnsi="Calibri"/>
        </w:rPr>
        <w:t>.</w:t>
      </w:r>
    </w:p>
    <w:sectPr w:rsidR="000102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856263">
    <w:abstractNumId w:val="8"/>
  </w:num>
  <w:num w:numId="2" w16cid:durableId="1020551928">
    <w:abstractNumId w:val="6"/>
  </w:num>
  <w:num w:numId="3" w16cid:durableId="1402027031">
    <w:abstractNumId w:val="5"/>
  </w:num>
  <w:num w:numId="4" w16cid:durableId="1978143388">
    <w:abstractNumId w:val="4"/>
  </w:num>
  <w:num w:numId="5" w16cid:durableId="952129246">
    <w:abstractNumId w:val="7"/>
  </w:num>
  <w:num w:numId="6" w16cid:durableId="1409571984">
    <w:abstractNumId w:val="3"/>
  </w:num>
  <w:num w:numId="7" w16cid:durableId="1394349613">
    <w:abstractNumId w:val="2"/>
  </w:num>
  <w:num w:numId="8" w16cid:durableId="1049842775">
    <w:abstractNumId w:val="1"/>
  </w:num>
  <w:num w:numId="9" w16cid:durableId="21489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221"/>
    <w:rsid w:val="00034616"/>
    <w:rsid w:val="0006063C"/>
    <w:rsid w:val="0015074B"/>
    <w:rsid w:val="002464BA"/>
    <w:rsid w:val="0029639D"/>
    <w:rsid w:val="00326F90"/>
    <w:rsid w:val="008468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2024-01-10T04:00:00Z</dcterms:modified>
  <cp:category/>
</cp:coreProperties>
</file>