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D64" w:rsidRDefault="00614C46">
      <w:pPr>
        <w:jc w:val="center"/>
      </w:pPr>
      <w:r>
        <w:rPr>
          <w:rFonts w:ascii="Calibri" w:hAnsi="Calibri"/>
          <w:sz w:val="44"/>
        </w:rPr>
        <w:t>Unraveling the Enigmatic Quantum Realm</w:t>
      </w:r>
    </w:p>
    <w:p w:rsidR="007A6D64" w:rsidRDefault="00614C46">
      <w:pPr>
        <w:pStyle w:val="NoSpacing"/>
        <w:jc w:val="center"/>
      </w:pPr>
      <w:r>
        <w:rPr>
          <w:rFonts w:ascii="Calibri" w:hAnsi="Calibri"/>
          <w:sz w:val="36"/>
        </w:rPr>
        <w:t>Veronika Ladowska</w:t>
      </w:r>
    </w:p>
    <w:p w:rsidR="007A6D64" w:rsidRDefault="00614C46">
      <w:pPr>
        <w:jc w:val="center"/>
      </w:pPr>
      <w:r>
        <w:rPr>
          <w:rFonts w:ascii="Calibri" w:hAnsi="Calibri"/>
          <w:sz w:val="32"/>
        </w:rPr>
        <w:t>veronika</w:t>
      </w:r>
      <w:r w:rsidR="00E537E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ladowska@quantum</w:t>
      </w:r>
      <w:r w:rsidR="00E537E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7A6D64" w:rsidRDefault="007A6D64"/>
    <w:p w:rsidR="007A6D64" w:rsidRDefault="00614C46">
      <w:r>
        <w:rPr>
          <w:rFonts w:ascii="Calibri" w:hAnsi="Calibri"/>
          <w:sz w:val="24"/>
        </w:rPr>
        <w:t>1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science, the exploration of quantum physics has unveiled a fascinating world, challenging our understanding of reality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subatomic domain, we are discovering perplexing phenomena that transcend classical intuition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entanglement, superposition, and wave-particle duality are just a few of the mind-boggling concepts that characterize this realm, beckoning us to venture into uncharted territories of knowledge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2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behavior of subatomic particles within the quantum world deviates significantly from what we observe in the macroscopic world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particles exhibit both particle-like and wave-like properties, challenging our classical notion of distinct entities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possess the disconcerting ability to exist in multiple states, known as superposition, until the act of observation collapses this wave function into a singular state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behavior has profound implications for our understanding of reality and raises fundamental questions about the role of the observer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3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interconnection between quantum particles, known as quantum entanglement, is another remarkable phenomenon that defies our classical intuition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two or more particles become entangled, they share a shared fate, regardless of the distance separating them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Manipulating one particle instantaneously affects the state of the other, irrespective of the vastness separating them</w:t>
      </w:r>
      <w:r w:rsidR="00E537E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 has been experimentally verified, pushing the boundaries of our understanding of locality and leading to intense debates about the implications for communication and computation</w:t>
      </w:r>
      <w:r w:rsidR="00E537EC">
        <w:rPr>
          <w:rFonts w:ascii="Calibri" w:hAnsi="Calibri"/>
          <w:sz w:val="24"/>
        </w:rPr>
        <w:t>.</w:t>
      </w:r>
    </w:p>
    <w:p w:rsidR="007A6D64" w:rsidRDefault="00614C46">
      <w:r>
        <w:rPr>
          <w:rFonts w:ascii="Calibri" w:hAnsi="Calibri"/>
          <w:sz w:val="28"/>
        </w:rPr>
        <w:t>Summary</w:t>
      </w:r>
    </w:p>
    <w:p w:rsidR="007A6D64" w:rsidRDefault="00614C46">
      <w:r>
        <w:rPr>
          <w:rFonts w:ascii="Calibri" w:hAnsi="Calibri"/>
        </w:rPr>
        <w:t>The realm of quantum physics offers a profound and enigmatic view of reality, challenging our classical understanding of the universe</w:t>
      </w:r>
      <w:r w:rsidR="00E537EC">
        <w:rPr>
          <w:rFonts w:ascii="Calibri" w:hAnsi="Calibri"/>
        </w:rPr>
        <w:t>.</w:t>
      </w:r>
      <w:r>
        <w:rPr>
          <w:rFonts w:ascii="Calibri" w:hAnsi="Calibri"/>
        </w:rPr>
        <w:t xml:space="preserve"> Quantum phenomena such as entanglement, superposition, and wave-particle duality have profound implications for our understanding of the fundamental nature of reality</w:t>
      </w:r>
      <w:r w:rsidR="00E537EC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probe deeper into the quantum realm, we uncover new insights that challenge our assumptions and push the boundaries of human knowledge</w:t>
      </w:r>
      <w:r w:rsidR="00E537EC">
        <w:rPr>
          <w:rFonts w:ascii="Calibri" w:hAnsi="Calibri"/>
        </w:rPr>
        <w:t>.</w:t>
      </w:r>
      <w:r>
        <w:rPr>
          <w:rFonts w:ascii="Calibri" w:hAnsi="Calibri"/>
        </w:rPr>
        <w:t xml:space="preserve"> This exploration holds the potential to revolutionize fields such as computation, </w:t>
      </w:r>
      <w:r>
        <w:rPr>
          <w:rFonts w:ascii="Calibri" w:hAnsi="Calibri"/>
        </w:rPr>
        <w:lastRenderedPageBreak/>
        <w:t>communication, and medicine, while also providing a deeper appreciation for the intricate interconnectedness of the universe</w:t>
      </w:r>
      <w:r w:rsidR="00E537EC">
        <w:rPr>
          <w:rFonts w:ascii="Calibri" w:hAnsi="Calibri"/>
        </w:rPr>
        <w:t>.</w:t>
      </w:r>
    </w:p>
    <w:sectPr w:rsidR="007A6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474390">
    <w:abstractNumId w:val="8"/>
  </w:num>
  <w:num w:numId="2" w16cid:durableId="1996564821">
    <w:abstractNumId w:val="6"/>
  </w:num>
  <w:num w:numId="3" w16cid:durableId="1808889882">
    <w:abstractNumId w:val="5"/>
  </w:num>
  <w:num w:numId="4" w16cid:durableId="897744682">
    <w:abstractNumId w:val="4"/>
  </w:num>
  <w:num w:numId="5" w16cid:durableId="2076855392">
    <w:abstractNumId w:val="7"/>
  </w:num>
  <w:num w:numId="6" w16cid:durableId="1893495127">
    <w:abstractNumId w:val="3"/>
  </w:num>
  <w:num w:numId="7" w16cid:durableId="702022799">
    <w:abstractNumId w:val="2"/>
  </w:num>
  <w:num w:numId="8" w16cid:durableId="1603300670">
    <w:abstractNumId w:val="1"/>
  </w:num>
  <w:num w:numId="9" w16cid:durableId="195516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C46"/>
    <w:rsid w:val="007A6D64"/>
    <w:rsid w:val="00AA1D8D"/>
    <w:rsid w:val="00B47730"/>
    <w:rsid w:val="00CB0664"/>
    <w:rsid w:val="00E537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