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2DC" w:rsidRDefault="007E537C">
      <w:pPr>
        <w:jc w:val="center"/>
      </w:pPr>
      <w:r>
        <w:rPr>
          <w:rFonts w:ascii="Calibri" w:hAnsi="Calibri"/>
          <w:sz w:val="44"/>
        </w:rPr>
        <w:t>Quantum Computing: Unraveling the Mysteries of Microscopic Mechanics</w:t>
      </w:r>
    </w:p>
    <w:p w:rsidR="008F02DC" w:rsidRDefault="007E537C">
      <w:pPr>
        <w:pStyle w:val="NoSpacing"/>
        <w:jc w:val="center"/>
      </w:pPr>
      <w:r>
        <w:rPr>
          <w:rFonts w:ascii="Calibri" w:hAnsi="Calibri"/>
          <w:sz w:val="36"/>
        </w:rPr>
        <w:t>Dr</w:t>
      </w:r>
      <w:r w:rsidR="00FD343D">
        <w:rPr>
          <w:rFonts w:ascii="Calibri" w:hAnsi="Calibri"/>
          <w:sz w:val="36"/>
        </w:rPr>
        <w:t>.</w:t>
      </w:r>
      <w:r>
        <w:rPr>
          <w:rFonts w:ascii="Calibri" w:hAnsi="Calibri"/>
          <w:sz w:val="36"/>
        </w:rPr>
        <w:t xml:space="preserve"> Athena Emmanuel</w:t>
      </w:r>
    </w:p>
    <w:p w:rsidR="008F02DC" w:rsidRDefault="007E537C">
      <w:pPr>
        <w:jc w:val="center"/>
      </w:pPr>
      <w:r>
        <w:rPr>
          <w:rFonts w:ascii="Calibri" w:hAnsi="Calibri"/>
          <w:sz w:val="32"/>
        </w:rPr>
        <w:t>athena</w:t>
      </w:r>
      <w:r w:rsidR="00FD343D">
        <w:rPr>
          <w:rFonts w:ascii="Calibri" w:hAnsi="Calibri"/>
          <w:sz w:val="32"/>
        </w:rPr>
        <w:t>.</w:t>
      </w:r>
      <w:r>
        <w:rPr>
          <w:rFonts w:ascii="Calibri" w:hAnsi="Calibri"/>
          <w:sz w:val="32"/>
        </w:rPr>
        <w:t>emmanuel@scientificresearch</w:t>
      </w:r>
      <w:r w:rsidR="00FD343D">
        <w:rPr>
          <w:rFonts w:ascii="Calibri" w:hAnsi="Calibri"/>
          <w:sz w:val="32"/>
        </w:rPr>
        <w:t>.</w:t>
      </w:r>
      <w:r>
        <w:rPr>
          <w:rFonts w:ascii="Calibri" w:hAnsi="Calibri"/>
          <w:sz w:val="32"/>
        </w:rPr>
        <w:t>org</w:t>
      </w:r>
    </w:p>
    <w:p w:rsidR="008F02DC" w:rsidRDefault="008F02DC"/>
    <w:p w:rsidR="008F02DC" w:rsidRDefault="007E537C">
      <w:r>
        <w:rPr>
          <w:rFonts w:ascii="Calibri" w:hAnsi="Calibri"/>
          <w:sz w:val="24"/>
        </w:rPr>
        <w:t>In the realm of scientific exploration, quantum computing emerges as a groundbreaking frontier, propelling us into a new era of computational possibilities</w:t>
      </w:r>
      <w:r w:rsidR="00FD343D">
        <w:rPr>
          <w:rFonts w:ascii="Calibri" w:hAnsi="Calibri"/>
          <w:sz w:val="24"/>
        </w:rPr>
        <w:t>.</w:t>
      </w:r>
      <w:r>
        <w:rPr>
          <w:rFonts w:ascii="Calibri" w:hAnsi="Calibri"/>
          <w:sz w:val="24"/>
        </w:rPr>
        <w:t xml:space="preserve"> This novel paradigm transcends the limitations of classical computing by harnessing the enigmatic principles of quantum mechanics, unlocking a realm where particles behave in ways that defy intuition</w:t>
      </w:r>
      <w:r w:rsidR="00FD343D">
        <w:rPr>
          <w:rFonts w:ascii="Calibri" w:hAnsi="Calibri"/>
          <w:sz w:val="24"/>
        </w:rPr>
        <w:t>.</w:t>
      </w:r>
      <w:r>
        <w:rPr>
          <w:rFonts w:ascii="Calibri" w:hAnsi="Calibri"/>
          <w:sz w:val="24"/>
        </w:rPr>
        <w:t xml:space="preserve"> As we delve into the enigmatic world of quantum phenomena, we encounter phenomena such as superposition, entanglement, and quantum parallelism, revealing a universe governed by probabilities and interconnectedness that challenge our understanding of the fundamental fabric of reality</w:t>
      </w:r>
      <w:r w:rsidR="00FD343D">
        <w:rPr>
          <w:rFonts w:ascii="Calibri" w:hAnsi="Calibri"/>
          <w:sz w:val="24"/>
        </w:rPr>
        <w:t>.</w:t>
      </w:r>
      <w:r>
        <w:rPr>
          <w:rFonts w:ascii="Calibri" w:hAnsi="Calibri"/>
          <w:sz w:val="24"/>
        </w:rPr>
        <w:t xml:space="preserve"> Embarking on this journey of discovery, we seek to unravel the mysteries of microscopic mechanics, unraveling the secrets of matter at its most fundamental level, and unlocking the potential for transformative applications across diverse fields</w:t>
      </w:r>
      <w:r w:rsidR="00FD343D">
        <w:rPr>
          <w:rFonts w:ascii="Calibri" w:hAnsi="Calibri"/>
          <w:sz w:val="24"/>
        </w:rPr>
        <w:t>.</w:t>
      </w:r>
      <w:r>
        <w:rPr>
          <w:rFonts w:ascii="Calibri" w:hAnsi="Calibri"/>
          <w:sz w:val="24"/>
        </w:rPr>
        <w:br/>
      </w:r>
      <w:r>
        <w:rPr>
          <w:rFonts w:ascii="Calibri" w:hAnsi="Calibri"/>
          <w:sz w:val="24"/>
        </w:rPr>
        <w:br/>
        <w:t>Within the intricate tapestry of quantum mechanics, lies the unexplored potential for advancements in various domains</w:t>
      </w:r>
      <w:r w:rsidR="00FD343D">
        <w:rPr>
          <w:rFonts w:ascii="Calibri" w:hAnsi="Calibri"/>
          <w:sz w:val="24"/>
        </w:rPr>
        <w:t>.</w:t>
      </w:r>
      <w:r>
        <w:rPr>
          <w:rFonts w:ascii="Calibri" w:hAnsi="Calibri"/>
          <w:sz w:val="24"/>
        </w:rPr>
        <w:t xml:space="preserve"> The ability of quantum computers to perform calculations exponentially faster than their classical counterparts holds the promise of revolutionizing fields such as medicine, materials science, and cryptography</w:t>
      </w:r>
      <w:r w:rsidR="00FD343D">
        <w:rPr>
          <w:rFonts w:ascii="Calibri" w:hAnsi="Calibri"/>
          <w:sz w:val="24"/>
        </w:rPr>
        <w:t>.</w:t>
      </w:r>
      <w:r>
        <w:rPr>
          <w:rFonts w:ascii="Calibri" w:hAnsi="Calibri"/>
          <w:sz w:val="24"/>
        </w:rPr>
        <w:t xml:space="preserve"> In the realm of medicine, quantum computing could lead to breakthroughs in drug discovery by enabling simulations of molecular interactions with unprecedented accuracy</w:t>
      </w:r>
      <w:r w:rsidR="00FD343D">
        <w:rPr>
          <w:rFonts w:ascii="Calibri" w:hAnsi="Calibri"/>
          <w:sz w:val="24"/>
        </w:rPr>
        <w:t>.</w:t>
      </w:r>
      <w:r>
        <w:rPr>
          <w:rFonts w:ascii="Calibri" w:hAnsi="Calibri"/>
          <w:sz w:val="24"/>
        </w:rPr>
        <w:t xml:space="preserve"> For materials science, it offers the prospect of developing novel materials with tailored properties, ranging from enhanced strength to improved energy storage capabilities</w:t>
      </w:r>
      <w:r w:rsidR="00FD343D">
        <w:rPr>
          <w:rFonts w:ascii="Calibri" w:hAnsi="Calibri"/>
          <w:sz w:val="24"/>
        </w:rPr>
        <w:t>.</w:t>
      </w:r>
      <w:r>
        <w:rPr>
          <w:rFonts w:ascii="Calibri" w:hAnsi="Calibri"/>
          <w:sz w:val="24"/>
        </w:rPr>
        <w:t xml:space="preserve"> In the realm of cryptography, quantum computing could revolutionize security protocols, rendering current encryption methods obsolete</w:t>
      </w:r>
      <w:r w:rsidR="00FD343D">
        <w:rPr>
          <w:rFonts w:ascii="Calibri" w:hAnsi="Calibri"/>
          <w:sz w:val="24"/>
        </w:rPr>
        <w:t>.</w:t>
      </w:r>
    </w:p>
    <w:p w:rsidR="008F02DC" w:rsidRDefault="007E537C">
      <w:r>
        <w:rPr>
          <w:rFonts w:ascii="Calibri" w:hAnsi="Calibri"/>
          <w:sz w:val="28"/>
        </w:rPr>
        <w:t>Summary</w:t>
      </w:r>
    </w:p>
    <w:p w:rsidR="008F02DC" w:rsidRDefault="007E537C">
      <w:r>
        <w:rPr>
          <w:rFonts w:ascii="Calibri" w:hAnsi="Calibri"/>
        </w:rPr>
        <w:t>Quantum computing presents an exciting frontier of exploration in the world of science and technology</w:t>
      </w:r>
      <w:r w:rsidR="00FD343D">
        <w:rPr>
          <w:rFonts w:ascii="Calibri" w:hAnsi="Calibri"/>
        </w:rPr>
        <w:t>.</w:t>
      </w:r>
      <w:r>
        <w:rPr>
          <w:rFonts w:ascii="Calibri" w:hAnsi="Calibri"/>
        </w:rPr>
        <w:t xml:space="preserve"> It harnesses the principles of quantum mechanics to unveil the mysteries of microscopic mechanics, opening doors to transformative advancements in diverse fields</w:t>
      </w:r>
      <w:r w:rsidR="00FD343D">
        <w:rPr>
          <w:rFonts w:ascii="Calibri" w:hAnsi="Calibri"/>
        </w:rPr>
        <w:t>.</w:t>
      </w:r>
      <w:r>
        <w:rPr>
          <w:rFonts w:ascii="Calibri" w:hAnsi="Calibri"/>
        </w:rPr>
        <w:t xml:space="preserve"> The potential applications of quantum computing span medicine, materials science, cryptography, </w:t>
      </w:r>
      <w:r>
        <w:rPr>
          <w:rFonts w:ascii="Calibri" w:hAnsi="Calibri"/>
        </w:rPr>
        <w:lastRenderedPageBreak/>
        <w:t>and more, holding the promise of revolutionizing our understanding of the universe and unlocking novel technologies that will shape the future of humanity</w:t>
      </w:r>
      <w:r w:rsidR="00FD343D">
        <w:rPr>
          <w:rFonts w:ascii="Calibri" w:hAnsi="Calibri"/>
        </w:rPr>
        <w:t>.</w:t>
      </w:r>
    </w:p>
    <w:sectPr w:rsidR="008F02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9254866">
    <w:abstractNumId w:val="8"/>
  </w:num>
  <w:num w:numId="2" w16cid:durableId="1252204786">
    <w:abstractNumId w:val="6"/>
  </w:num>
  <w:num w:numId="3" w16cid:durableId="2010020149">
    <w:abstractNumId w:val="5"/>
  </w:num>
  <w:num w:numId="4" w16cid:durableId="1179736598">
    <w:abstractNumId w:val="4"/>
  </w:num>
  <w:num w:numId="5" w16cid:durableId="1544907425">
    <w:abstractNumId w:val="7"/>
  </w:num>
  <w:num w:numId="6" w16cid:durableId="234553542">
    <w:abstractNumId w:val="3"/>
  </w:num>
  <w:num w:numId="7" w16cid:durableId="615331499">
    <w:abstractNumId w:val="2"/>
  </w:num>
  <w:num w:numId="8" w16cid:durableId="672996523">
    <w:abstractNumId w:val="1"/>
  </w:num>
  <w:num w:numId="9" w16cid:durableId="24033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537C"/>
    <w:rsid w:val="008F02DC"/>
    <w:rsid w:val="00AA1D8D"/>
    <w:rsid w:val="00B47730"/>
    <w:rsid w:val="00CB0664"/>
    <w:rsid w:val="00FC693F"/>
    <w:rsid w:val="00FD3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