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6E5" w:rsidRDefault="0057598D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5956E5" w:rsidRDefault="0057598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15BC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Lena Erickson</w:t>
      </w:r>
    </w:p>
    <w:p w:rsidR="005956E5" w:rsidRDefault="0057598D">
      <w:pPr>
        <w:jc w:val="center"/>
      </w:pPr>
      <w:r>
        <w:rPr>
          <w:rFonts w:ascii="Calibri" w:hAnsi="Calibri"/>
          <w:sz w:val="32"/>
        </w:rPr>
        <w:t>l</w:t>
      </w:r>
      <w:r w:rsidR="00415BC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erickson@astronomicalsociety</w:t>
      </w:r>
      <w:r w:rsidR="00415BC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956E5" w:rsidRDefault="005956E5"/>
    <w:p w:rsidR="005956E5" w:rsidRDefault="0057598D">
      <w:r>
        <w:rPr>
          <w:rFonts w:ascii="Calibri" w:hAnsi="Calibri"/>
          <w:sz w:val="24"/>
        </w:rPr>
        <w:t>In the vast expanse of the cosmos, a captivating mystery beckons - the enigma of dark matter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an invisible thread, it weaves through galaxies, extending its influence far beyond the realm of visible matter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Constituting approximately 27% of the universe's energy, dark matter remains elusive, its presence inferred solely through its gravitational effects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conundrum has captivated scientists for decades, igniting quests to unravel its secrets and understand its profound role in the architecture of the universe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Despite its invisibility, the effects of dark matter are undeniable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gravitational pull sculpts the structure of galaxies, influencing the dynamics of cosmic dance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lensing, a phenomenon where the gravity of massive objects warps the path of light, offers glimpses into the presence of dark matter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Galaxies appear distorted and stretched, like celestial mirages, revealing the unseen gravitational influence at play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Velocity profiles of stars within galaxies provide further evidence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Stars at the outer edges of galaxies exhibit unexpectedly high velocities, as if propelled by an unseen force, hinting at thenoCun Zai sence of a massive, yet invisible component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particles has embarked on various routes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experiments, shielded from cosmic radiation, strive to detect the faint signals of dark matter interactions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 accelerators, such as the Large Hadron Collider, meticulously probe the subatomic realm, seeking evidence of new particles that may comprise dark matter</w:t>
      </w:r>
      <w:r w:rsidR="00415B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Theoretical models abound, ranging from weakly interacting massive particles (WIMPs) to axions, each offering a potential explanation for this enigmatic entity</w:t>
      </w:r>
      <w:r w:rsidR="00415BC8">
        <w:rPr>
          <w:rFonts w:ascii="Calibri" w:hAnsi="Calibri"/>
          <w:sz w:val="24"/>
        </w:rPr>
        <w:t>.</w:t>
      </w:r>
    </w:p>
    <w:p w:rsidR="005956E5" w:rsidRDefault="0057598D">
      <w:r>
        <w:rPr>
          <w:rFonts w:ascii="Calibri" w:hAnsi="Calibri"/>
          <w:sz w:val="28"/>
        </w:rPr>
        <w:t>Summary</w:t>
      </w:r>
    </w:p>
    <w:p w:rsidR="005956E5" w:rsidRDefault="0057598D">
      <w:r>
        <w:rPr>
          <w:rFonts w:ascii="Calibri" w:hAnsi="Calibri"/>
        </w:rPr>
        <w:t>Dark matter, a perplexing cosmic enigma, constitutes a significant portion of the universe yet remains elusive to direct observation</w:t>
      </w:r>
      <w:r w:rsidR="00415BC8">
        <w:rPr>
          <w:rFonts w:ascii="Calibri" w:hAnsi="Calibri"/>
        </w:rPr>
        <w:t>.</w:t>
      </w:r>
      <w:r>
        <w:rPr>
          <w:rFonts w:ascii="Calibri" w:hAnsi="Calibri"/>
        </w:rPr>
        <w:t xml:space="preserve"> Its gravitational effects are evident in the structure and dynamics of galaxies, beckoning scientists to unveil its secrets</w:t>
      </w:r>
      <w:r w:rsidR="00415BC8">
        <w:rPr>
          <w:rFonts w:ascii="Calibri" w:hAnsi="Calibri"/>
        </w:rPr>
        <w:t>.</w:t>
      </w:r>
      <w:r>
        <w:rPr>
          <w:rFonts w:ascii="Calibri" w:hAnsi="Calibri"/>
        </w:rPr>
        <w:t xml:space="preserve"> Through gravitational lensing, velocity profiles of stars, and dedicated experiments, researchers endeavor to unravel the nature of dark matter particles</w:t>
      </w:r>
      <w:r w:rsidR="00415BC8">
        <w:rPr>
          <w:rFonts w:ascii="Calibri" w:hAnsi="Calibri"/>
        </w:rPr>
        <w:t>.</w:t>
      </w:r>
      <w:r>
        <w:rPr>
          <w:rFonts w:ascii="Calibri" w:hAnsi="Calibri"/>
        </w:rPr>
        <w:t xml:space="preserve"> The quest to comprehend this invisible cosmic entity remains a </w:t>
      </w:r>
      <w:r>
        <w:rPr>
          <w:rFonts w:ascii="Calibri" w:hAnsi="Calibri"/>
        </w:rPr>
        <w:lastRenderedPageBreak/>
        <w:t>captivating endeavor, promising profound insights into the fundamental workings of the universe</w:t>
      </w:r>
      <w:r w:rsidR="00415BC8">
        <w:rPr>
          <w:rFonts w:ascii="Calibri" w:hAnsi="Calibri"/>
        </w:rPr>
        <w:t>.</w:t>
      </w:r>
    </w:p>
    <w:sectPr w:rsidR="00595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378008">
    <w:abstractNumId w:val="8"/>
  </w:num>
  <w:num w:numId="2" w16cid:durableId="279846598">
    <w:abstractNumId w:val="6"/>
  </w:num>
  <w:num w:numId="3" w16cid:durableId="1281258532">
    <w:abstractNumId w:val="5"/>
  </w:num>
  <w:num w:numId="4" w16cid:durableId="1310986534">
    <w:abstractNumId w:val="4"/>
  </w:num>
  <w:num w:numId="5" w16cid:durableId="1564755599">
    <w:abstractNumId w:val="7"/>
  </w:num>
  <w:num w:numId="6" w16cid:durableId="1437016434">
    <w:abstractNumId w:val="3"/>
  </w:num>
  <w:num w:numId="7" w16cid:durableId="725878224">
    <w:abstractNumId w:val="2"/>
  </w:num>
  <w:num w:numId="8" w16cid:durableId="418065301">
    <w:abstractNumId w:val="1"/>
  </w:num>
  <w:num w:numId="9" w16cid:durableId="155041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BC8"/>
    <w:rsid w:val="0057598D"/>
    <w:rsid w:val="00595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