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906" w:rsidRDefault="00863DF8">
      <w:pPr>
        <w:jc w:val="center"/>
      </w:pPr>
      <w:r>
        <w:rPr>
          <w:rFonts w:ascii="Calibri" w:hAnsi="Calibri"/>
          <w:sz w:val="44"/>
        </w:rPr>
        <w:t>Cosmic Connections: Unveiling the Symphony of the Universe</w:t>
      </w:r>
    </w:p>
    <w:p w:rsidR="00F16906" w:rsidRDefault="00863DF8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C9403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Iris Richards</w:t>
      </w:r>
    </w:p>
    <w:p w:rsidR="00F16906" w:rsidRDefault="00863DF8">
      <w:pPr>
        <w:jc w:val="center"/>
      </w:pPr>
      <w:r>
        <w:rPr>
          <w:rFonts w:ascii="Calibri" w:hAnsi="Calibri"/>
          <w:sz w:val="32"/>
        </w:rPr>
        <w:t>irisrichards@gmail</w:t>
      </w:r>
      <w:r w:rsidR="00C9403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F16906" w:rsidRDefault="00F16906"/>
    <w:p w:rsidR="00F16906" w:rsidRDefault="00863DF8">
      <w:r>
        <w:rPr>
          <w:rFonts w:ascii="Calibri" w:hAnsi="Calibri"/>
          <w:sz w:val="24"/>
        </w:rPr>
        <w:t>We are star stuff, born from the ashes of ancient suns, forever connected to the cosmos in ways we are only beginning to comprehend</w:t>
      </w:r>
      <w:r w:rsidR="00C940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Our universe, vast and enigmatic, beckons us to explore its profound interconnectedness</w:t>
      </w:r>
      <w:r w:rsidR="00C940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smallest atoms to the grandest galaxies, an intricate symphony of cosmic relationships unfolds, revealing the harmonious dance of matter, energy, and space-time</w:t>
      </w:r>
      <w:r w:rsidR="00C940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Beyond the realm of the visible, invisible forces orchestrate the universe's intricate ballet</w:t>
      </w:r>
      <w:r w:rsidR="00C940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Gravity, like an invisible conductor, guides the celestial bodies in their celestial waltz, shaping the grand architecture of the cosmos</w:t>
      </w:r>
      <w:r w:rsidR="00C940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Electromagnetism, the cosmic choreographer, creates the delicate interplay of charged particles, giving rise to the vibrant tapestry of light and matter</w:t>
      </w:r>
      <w:r w:rsidR="00C940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universe is a symphony of quantum connections, a realm where particles dance in a delicate ballet of interactions</w:t>
      </w:r>
      <w:r w:rsidR="00C940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Entanglement, the enigmatic phenomenon where particles become inextricably linked, transcending the boundaries of space and time, challenges our understanding of reality</w:t>
      </w:r>
      <w:r w:rsidR="00C940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hints at a deeper level of interconnectedness, where the fate of one particle is intertwined with its distant counterpart, echoing the interconnectedness of all things</w:t>
      </w:r>
      <w:r w:rsidR="00C94031">
        <w:rPr>
          <w:rFonts w:ascii="Calibri" w:hAnsi="Calibri"/>
          <w:sz w:val="24"/>
        </w:rPr>
        <w:t>.</w:t>
      </w:r>
    </w:p>
    <w:p w:rsidR="00F16906" w:rsidRDefault="00863DF8">
      <w:r>
        <w:rPr>
          <w:rFonts w:ascii="Calibri" w:hAnsi="Calibri"/>
          <w:sz w:val="28"/>
        </w:rPr>
        <w:t>Summary</w:t>
      </w:r>
    </w:p>
    <w:p w:rsidR="00F16906" w:rsidRDefault="00863DF8">
      <w:r>
        <w:rPr>
          <w:rFonts w:ascii="Calibri" w:hAnsi="Calibri"/>
        </w:rPr>
        <w:t>The universe is an intricate tapestry of cosmic connections, a symphony of matter, energy, and space-time</w:t>
      </w:r>
      <w:r w:rsidR="00C94031">
        <w:rPr>
          <w:rFonts w:ascii="Calibri" w:hAnsi="Calibri"/>
        </w:rPr>
        <w:t>.</w:t>
      </w:r>
      <w:r>
        <w:rPr>
          <w:rFonts w:ascii="Calibri" w:hAnsi="Calibri"/>
        </w:rPr>
        <w:t xml:space="preserve"> From the dance of celestial bodies guided by gravity to the interplay of charged particles orchestrated by electromagnetism, the universe reveals a profound interconnectedness</w:t>
      </w:r>
      <w:r w:rsidR="00C94031">
        <w:rPr>
          <w:rFonts w:ascii="Calibri" w:hAnsi="Calibri"/>
        </w:rPr>
        <w:t>.</w:t>
      </w:r>
      <w:r>
        <w:rPr>
          <w:rFonts w:ascii="Calibri" w:hAnsi="Calibri"/>
        </w:rPr>
        <w:t xml:space="preserve"> Quantum connections, such as entanglement, hint at a deeper level of unity, challenging our understanding of reality and revealing the harmonious interconnectedness of all things</w:t>
      </w:r>
      <w:r w:rsidR="00C94031">
        <w:rPr>
          <w:rFonts w:ascii="Calibri" w:hAnsi="Calibri"/>
        </w:rPr>
        <w:t>.</w:t>
      </w:r>
      <w:r>
        <w:rPr>
          <w:rFonts w:ascii="Calibri" w:hAnsi="Calibri"/>
        </w:rPr>
        <w:t xml:space="preserve"> Our exploration of these cosmic connections deepens our understanding of the universe, offering glimpses into the profound unity that binds all existence</w:t>
      </w:r>
      <w:r w:rsidR="00C94031">
        <w:rPr>
          <w:rFonts w:ascii="Calibri" w:hAnsi="Calibri"/>
        </w:rPr>
        <w:t>.</w:t>
      </w:r>
    </w:p>
    <w:sectPr w:rsidR="00F169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5871348">
    <w:abstractNumId w:val="8"/>
  </w:num>
  <w:num w:numId="2" w16cid:durableId="57018663">
    <w:abstractNumId w:val="6"/>
  </w:num>
  <w:num w:numId="3" w16cid:durableId="492990633">
    <w:abstractNumId w:val="5"/>
  </w:num>
  <w:num w:numId="4" w16cid:durableId="1284271282">
    <w:abstractNumId w:val="4"/>
  </w:num>
  <w:num w:numId="5" w16cid:durableId="1702781379">
    <w:abstractNumId w:val="7"/>
  </w:num>
  <w:num w:numId="6" w16cid:durableId="234828538">
    <w:abstractNumId w:val="3"/>
  </w:num>
  <w:num w:numId="7" w16cid:durableId="1910920942">
    <w:abstractNumId w:val="2"/>
  </w:num>
  <w:num w:numId="8" w16cid:durableId="106197241">
    <w:abstractNumId w:val="1"/>
  </w:num>
  <w:num w:numId="9" w16cid:durableId="48478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3DF8"/>
    <w:rsid w:val="00AA1D8D"/>
    <w:rsid w:val="00B47730"/>
    <w:rsid w:val="00C94031"/>
    <w:rsid w:val="00CB0664"/>
    <w:rsid w:val="00F169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2024-01-10T04:03:00Z</dcterms:modified>
  <cp:category/>
</cp:coreProperties>
</file>