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D4B" w:rsidRDefault="00CA420B">
      <w:pPr>
        <w:jc w:val="center"/>
      </w:pPr>
      <w:r>
        <w:rPr>
          <w:rFonts w:ascii="Calibri" w:hAnsi="Calibri"/>
          <w:sz w:val="44"/>
        </w:rPr>
        <w:t>Unveiling Microplastics' Impact: Health Perspectives</w:t>
      </w:r>
    </w:p>
    <w:p w:rsidR="00F32D4B" w:rsidRDefault="00CA420B">
      <w:pPr>
        <w:pStyle w:val="NoSpacing"/>
        <w:jc w:val="center"/>
      </w:pPr>
      <w:r>
        <w:rPr>
          <w:rFonts w:ascii="Calibri" w:hAnsi="Calibri"/>
          <w:sz w:val="36"/>
        </w:rPr>
        <w:t>Sarah A</w:t>
      </w:r>
      <w:r w:rsidR="00EF3A21">
        <w:rPr>
          <w:rFonts w:ascii="Calibri" w:hAnsi="Calibri"/>
          <w:sz w:val="36"/>
        </w:rPr>
        <w:t>.</w:t>
      </w:r>
      <w:r>
        <w:rPr>
          <w:rFonts w:ascii="Calibri" w:hAnsi="Calibri"/>
          <w:sz w:val="36"/>
        </w:rPr>
        <w:t xml:space="preserve"> Holmes</w:t>
      </w:r>
    </w:p>
    <w:p w:rsidR="00F32D4B" w:rsidRDefault="00CA420B">
      <w:pPr>
        <w:jc w:val="center"/>
      </w:pPr>
      <w:r>
        <w:rPr>
          <w:rFonts w:ascii="Calibri" w:hAnsi="Calibri"/>
          <w:sz w:val="32"/>
        </w:rPr>
        <w:t>saraholmes@mymailuniversity</w:t>
      </w:r>
      <w:r w:rsidR="00EF3A21">
        <w:rPr>
          <w:rFonts w:ascii="Calibri" w:hAnsi="Calibri"/>
          <w:sz w:val="32"/>
        </w:rPr>
        <w:t>.</w:t>
      </w:r>
      <w:r>
        <w:rPr>
          <w:rFonts w:ascii="Calibri" w:hAnsi="Calibri"/>
          <w:sz w:val="32"/>
        </w:rPr>
        <w:t>edu</w:t>
      </w:r>
    </w:p>
    <w:p w:rsidR="00F32D4B" w:rsidRDefault="00F32D4B"/>
    <w:p w:rsidR="00F32D4B" w:rsidRDefault="00CA420B">
      <w:r>
        <w:rPr>
          <w:rFonts w:ascii="Calibri" w:hAnsi="Calibri"/>
          <w:sz w:val="24"/>
        </w:rPr>
        <w:t>In today's modern era, the pervasive use of plastics has brought about a new environmental concern: microplastics</w:t>
      </w:r>
      <w:r w:rsidR="00EF3A21">
        <w:rPr>
          <w:rFonts w:ascii="Calibri" w:hAnsi="Calibri"/>
          <w:sz w:val="24"/>
        </w:rPr>
        <w:t>.</w:t>
      </w:r>
      <w:r>
        <w:rPr>
          <w:rFonts w:ascii="Calibri" w:hAnsi="Calibri"/>
          <w:sz w:val="24"/>
        </w:rPr>
        <w:t xml:space="preserve"> These minuscule plastic particles, less than 5 millimeters in size, have permeated every corner of our planet, from the deepest oceans to the highest mountains</w:t>
      </w:r>
      <w:r w:rsidR="00EF3A21">
        <w:rPr>
          <w:rFonts w:ascii="Calibri" w:hAnsi="Calibri"/>
          <w:sz w:val="24"/>
        </w:rPr>
        <w:t>.</w:t>
      </w:r>
      <w:r>
        <w:rPr>
          <w:rFonts w:ascii="Calibri" w:hAnsi="Calibri"/>
          <w:sz w:val="24"/>
        </w:rPr>
        <w:t xml:space="preserve"> In recent years, there has been a surge of interest in understanding the potential health implications of microplastic exposure</w:t>
      </w:r>
      <w:r w:rsidR="00EF3A21">
        <w:rPr>
          <w:rFonts w:ascii="Calibri" w:hAnsi="Calibri"/>
          <w:sz w:val="24"/>
        </w:rPr>
        <w:t>.</w:t>
      </w:r>
      <w:r>
        <w:rPr>
          <w:rFonts w:ascii="Calibri" w:hAnsi="Calibri"/>
          <w:sz w:val="24"/>
        </w:rPr>
        <w:t xml:space="preserve"> This essay delves into the current state of knowledge regarding the health effects of microplastics, exploring their sources, mechanisms of exposure, and the associated adverse effects</w:t>
      </w:r>
      <w:r w:rsidR="00EF3A21">
        <w:rPr>
          <w:rFonts w:ascii="Calibri" w:hAnsi="Calibri"/>
          <w:sz w:val="24"/>
        </w:rPr>
        <w:t>.</w:t>
      </w:r>
      <w:r>
        <w:rPr>
          <w:rFonts w:ascii="Calibri" w:hAnsi="Calibri"/>
          <w:sz w:val="24"/>
        </w:rPr>
        <w:br/>
      </w:r>
      <w:r>
        <w:rPr>
          <w:rFonts w:ascii="Calibri" w:hAnsi="Calibri"/>
          <w:sz w:val="24"/>
        </w:rPr>
        <w:br/>
        <w:t>Microplastics can originate from various sources, including the breakdown of larger plastic items, industrial processes, and personal care products</w:t>
      </w:r>
      <w:r w:rsidR="00EF3A21">
        <w:rPr>
          <w:rFonts w:ascii="Calibri" w:hAnsi="Calibri"/>
          <w:sz w:val="24"/>
        </w:rPr>
        <w:t>.</w:t>
      </w:r>
      <w:r>
        <w:rPr>
          <w:rFonts w:ascii="Calibri" w:hAnsi="Calibri"/>
          <w:sz w:val="24"/>
        </w:rPr>
        <w:t xml:space="preserve"> They enter the environment through wastewater treatment plants, stormwater runoff, and atmospheric deposition</w:t>
      </w:r>
      <w:r w:rsidR="00EF3A21">
        <w:rPr>
          <w:rFonts w:ascii="Calibri" w:hAnsi="Calibri"/>
          <w:sz w:val="24"/>
        </w:rPr>
        <w:t>.</w:t>
      </w:r>
      <w:r>
        <w:rPr>
          <w:rFonts w:ascii="Calibri" w:hAnsi="Calibri"/>
          <w:sz w:val="24"/>
        </w:rPr>
        <w:t xml:space="preserve"> As a result, humans are exposed to microplastics through ingestion, inhalation, and dermal contact</w:t>
      </w:r>
      <w:r w:rsidR="00EF3A21">
        <w:rPr>
          <w:rFonts w:ascii="Calibri" w:hAnsi="Calibri"/>
          <w:sz w:val="24"/>
        </w:rPr>
        <w:t>.</w:t>
      </w:r>
      <w:r>
        <w:rPr>
          <w:rFonts w:ascii="Calibri" w:hAnsi="Calibri"/>
          <w:sz w:val="24"/>
        </w:rPr>
        <w:t xml:space="preserve"> Once inside the body, microplastics can interact with various biological systems, leading to a range of potential health risks</w:t>
      </w:r>
      <w:r w:rsidR="00EF3A21">
        <w:rPr>
          <w:rFonts w:ascii="Calibri" w:hAnsi="Calibri"/>
          <w:sz w:val="24"/>
        </w:rPr>
        <w:t>.</w:t>
      </w:r>
      <w:r>
        <w:rPr>
          <w:rFonts w:ascii="Calibri" w:hAnsi="Calibri"/>
          <w:sz w:val="24"/>
        </w:rPr>
        <w:br/>
      </w:r>
      <w:r>
        <w:rPr>
          <w:rFonts w:ascii="Calibri" w:hAnsi="Calibri"/>
          <w:sz w:val="24"/>
        </w:rPr>
        <w:br/>
        <w:t>Studies have demonstrated that microplastics can induce inflammatory responses, oxidative stress, and genotoxicity in various animal models</w:t>
      </w:r>
      <w:r w:rsidR="00EF3A21">
        <w:rPr>
          <w:rFonts w:ascii="Calibri" w:hAnsi="Calibri"/>
          <w:sz w:val="24"/>
        </w:rPr>
        <w:t>.</w:t>
      </w:r>
      <w:r>
        <w:rPr>
          <w:rFonts w:ascii="Calibri" w:hAnsi="Calibri"/>
          <w:sz w:val="24"/>
        </w:rPr>
        <w:t xml:space="preserve"> These effects may contribute to the development of chronic diseases, including cardiovascular disease, neurodegenerative disorders, and cancer</w:t>
      </w:r>
      <w:r w:rsidR="00EF3A21">
        <w:rPr>
          <w:rFonts w:ascii="Calibri" w:hAnsi="Calibri"/>
          <w:sz w:val="24"/>
        </w:rPr>
        <w:t>.</w:t>
      </w:r>
      <w:r>
        <w:rPr>
          <w:rFonts w:ascii="Calibri" w:hAnsi="Calibri"/>
          <w:sz w:val="24"/>
        </w:rPr>
        <w:t xml:space="preserve"> Additionally, microplastics can act as vectors for harmful substances, such as heavy metals and persistent organic pollutants, further amplifying their toxic potential</w:t>
      </w:r>
      <w:r w:rsidR="00EF3A21">
        <w:rPr>
          <w:rFonts w:ascii="Calibri" w:hAnsi="Calibri"/>
          <w:sz w:val="24"/>
        </w:rPr>
        <w:t>.</w:t>
      </w:r>
      <w:r>
        <w:rPr>
          <w:rFonts w:ascii="Calibri" w:hAnsi="Calibri"/>
          <w:sz w:val="24"/>
        </w:rPr>
        <w:t xml:space="preserve"> Of particular concern is the impact of microplastics on vulnerable populations, such as children and pregnant women</w:t>
      </w:r>
      <w:r w:rsidR="00EF3A21">
        <w:rPr>
          <w:rFonts w:ascii="Calibri" w:hAnsi="Calibri"/>
          <w:sz w:val="24"/>
        </w:rPr>
        <w:t>.</w:t>
      </w:r>
    </w:p>
    <w:p w:rsidR="00F32D4B" w:rsidRDefault="00CA420B">
      <w:r>
        <w:rPr>
          <w:rFonts w:ascii="Calibri" w:hAnsi="Calibri"/>
          <w:sz w:val="28"/>
        </w:rPr>
        <w:t>Summary</w:t>
      </w:r>
    </w:p>
    <w:p w:rsidR="00F32D4B" w:rsidRDefault="00CA420B">
      <w:r>
        <w:rPr>
          <w:rFonts w:ascii="Calibri" w:hAnsi="Calibri"/>
        </w:rPr>
        <w:t>Microplastics have become a ubiquitous environmental pollutant with the potential to adversely impact human health</w:t>
      </w:r>
      <w:r w:rsidR="00EF3A21">
        <w:rPr>
          <w:rFonts w:ascii="Calibri" w:hAnsi="Calibri"/>
        </w:rPr>
        <w:t>.</w:t>
      </w:r>
      <w:r>
        <w:rPr>
          <w:rFonts w:ascii="Calibri" w:hAnsi="Calibri"/>
        </w:rPr>
        <w:t xml:space="preserve"> Their small size and widespread presence pose unique challenges in terms of exposure and toxicity assessment</w:t>
      </w:r>
      <w:r w:rsidR="00EF3A21">
        <w:rPr>
          <w:rFonts w:ascii="Calibri" w:hAnsi="Calibri"/>
        </w:rPr>
        <w:t>.</w:t>
      </w:r>
      <w:r>
        <w:rPr>
          <w:rFonts w:ascii="Calibri" w:hAnsi="Calibri"/>
        </w:rPr>
        <w:t xml:space="preserve"> While research in this field is still in its infancy, the mounting evidence suggests that microplastics can induce various adverse effects, ranging from inflammation and oxidative stress to genotoxicity and chronic disease</w:t>
      </w:r>
      <w:r w:rsidR="00EF3A21">
        <w:rPr>
          <w:rFonts w:ascii="Calibri" w:hAnsi="Calibri"/>
        </w:rPr>
        <w:t>.</w:t>
      </w:r>
      <w:r>
        <w:rPr>
          <w:rFonts w:ascii="Calibri" w:hAnsi="Calibri"/>
        </w:rPr>
        <w:t xml:space="preserve"> Further studies are </w:t>
      </w:r>
      <w:r>
        <w:rPr>
          <w:rFonts w:ascii="Calibri" w:hAnsi="Calibri"/>
        </w:rPr>
        <w:lastRenderedPageBreak/>
        <w:t>warranted to fully elucidate the health risks associated with microplastic exposure and to develop strategies for mitigating these risks, ensuring a healthier future for our planet and its inhabitants</w:t>
      </w:r>
      <w:r w:rsidR="00EF3A21">
        <w:rPr>
          <w:rFonts w:ascii="Calibri" w:hAnsi="Calibri"/>
        </w:rPr>
        <w:t>.</w:t>
      </w:r>
    </w:p>
    <w:sectPr w:rsidR="00F32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367857">
    <w:abstractNumId w:val="8"/>
  </w:num>
  <w:num w:numId="2" w16cid:durableId="1812672561">
    <w:abstractNumId w:val="6"/>
  </w:num>
  <w:num w:numId="3" w16cid:durableId="1510020266">
    <w:abstractNumId w:val="5"/>
  </w:num>
  <w:num w:numId="4" w16cid:durableId="682246256">
    <w:abstractNumId w:val="4"/>
  </w:num>
  <w:num w:numId="5" w16cid:durableId="1038746069">
    <w:abstractNumId w:val="7"/>
  </w:num>
  <w:num w:numId="6" w16cid:durableId="1814176597">
    <w:abstractNumId w:val="3"/>
  </w:num>
  <w:num w:numId="7" w16cid:durableId="379861033">
    <w:abstractNumId w:val="2"/>
  </w:num>
  <w:num w:numId="8" w16cid:durableId="1191720061">
    <w:abstractNumId w:val="1"/>
  </w:num>
  <w:num w:numId="9" w16cid:durableId="69435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420B"/>
    <w:rsid w:val="00CB0664"/>
    <w:rsid w:val="00EF3A21"/>
    <w:rsid w:val="00F32D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